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1573" w14:textId="77777777" w:rsidR="00D568B4" w:rsidRDefault="00A072DE" w:rsidP="005C3613">
      <w:pPr>
        <w:jc w:val="center"/>
        <w:rPr>
          <w:b/>
          <w:sz w:val="32"/>
          <w:szCs w:val="32"/>
          <w:u w:val="single"/>
        </w:rPr>
      </w:pPr>
      <w:r>
        <w:rPr>
          <w:b/>
          <w:sz w:val="32"/>
          <w:szCs w:val="32"/>
          <w:u w:val="single"/>
        </w:rPr>
        <w:t xml:space="preserve">THE </w:t>
      </w:r>
      <w:r w:rsidR="008D0D25">
        <w:rPr>
          <w:b/>
          <w:sz w:val="32"/>
          <w:szCs w:val="32"/>
          <w:u w:val="single"/>
        </w:rPr>
        <w:t>HEALTHCARE CENTRE</w:t>
      </w:r>
      <w:r>
        <w:rPr>
          <w:b/>
          <w:sz w:val="32"/>
          <w:szCs w:val="32"/>
          <w:u w:val="single"/>
        </w:rPr>
        <w:t xml:space="preserve"> -</w:t>
      </w:r>
      <w:r w:rsidR="005C3613">
        <w:rPr>
          <w:b/>
          <w:sz w:val="32"/>
          <w:szCs w:val="32"/>
          <w:u w:val="single"/>
        </w:rPr>
        <w:t xml:space="preserve"> PATIENT SURVEY </w:t>
      </w:r>
      <w:r w:rsidR="00CF648D">
        <w:rPr>
          <w:b/>
          <w:sz w:val="32"/>
          <w:szCs w:val="32"/>
          <w:u w:val="single"/>
        </w:rPr>
        <w:t>2017</w:t>
      </w:r>
      <w:r w:rsidR="00236AC1">
        <w:rPr>
          <w:b/>
          <w:sz w:val="32"/>
          <w:szCs w:val="32"/>
          <w:u w:val="single"/>
        </w:rPr>
        <w:t>/2018</w:t>
      </w:r>
    </w:p>
    <w:p w14:paraId="77FDC826" w14:textId="77777777" w:rsidR="005C3613" w:rsidRDefault="005C3613" w:rsidP="005C3613"/>
    <w:p w14:paraId="5DF43EE2" w14:textId="77777777" w:rsidR="005C3613" w:rsidRDefault="005C3613" w:rsidP="005C3613"/>
    <w:p w14:paraId="7E1D3F49" w14:textId="77777777" w:rsidR="005C3613" w:rsidRPr="00C51A42" w:rsidRDefault="005C3613" w:rsidP="005C3613">
      <w:pPr>
        <w:rPr>
          <w:b/>
          <w:u w:val="single"/>
        </w:rPr>
      </w:pPr>
      <w:r w:rsidRPr="00C51A42">
        <w:rPr>
          <w:b/>
          <w:u w:val="single"/>
        </w:rPr>
        <w:t>General Information</w:t>
      </w:r>
    </w:p>
    <w:p w14:paraId="4311D5E5" w14:textId="77777777" w:rsidR="004A175D" w:rsidRDefault="004A175D" w:rsidP="005C3613">
      <w:pPr>
        <w:rPr>
          <w:sz w:val="22"/>
          <w:szCs w:val="22"/>
        </w:rPr>
      </w:pPr>
    </w:p>
    <w:tbl>
      <w:tblPr>
        <w:tblStyle w:val="TableGrid"/>
        <w:tblW w:w="0" w:type="auto"/>
        <w:tblLook w:val="04A0" w:firstRow="1" w:lastRow="0" w:firstColumn="1" w:lastColumn="0" w:noHBand="0" w:noVBand="1"/>
      </w:tblPr>
      <w:tblGrid>
        <w:gridCol w:w="1809"/>
        <w:gridCol w:w="1560"/>
      </w:tblGrid>
      <w:tr w:rsidR="00395328" w14:paraId="200EFC19" w14:textId="77777777" w:rsidTr="00395328">
        <w:tc>
          <w:tcPr>
            <w:tcW w:w="1809" w:type="dxa"/>
          </w:tcPr>
          <w:p w14:paraId="1E478E21" w14:textId="77777777" w:rsidR="00395328" w:rsidRPr="00395328" w:rsidRDefault="00395328" w:rsidP="005C3613">
            <w:pPr>
              <w:rPr>
                <w:b/>
                <w:sz w:val="22"/>
                <w:szCs w:val="22"/>
              </w:rPr>
            </w:pPr>
            <w:r w:rsidRPr="00395328">
              <w:rPr>
                <w:b/>
                <w:sz w:val="22"/>
                <w:szCs w:val="22"/>
              </w:rPr>
              <w:t>Age Range</w:t>
            </w:r>
          </w:p>
        </w:tc>
        <w:tc>
          <w:tcPr>
            <w:tcW w:w="1560" w:type="dxa"/>
          </w:tcPr>
          <w:p w14:paraId="3A245CF5" w14:textId="77777777" w:rsidR="00395328" w:rsidRPr="00395328" w:rsidRDefault="00395328" w:rsidP="005C3613">
            <w:pPr>
              <w:rPr>
                <w:b/>
                <w:sz w:val="22"/>
                <w:szCs w:val="22"/>
              </w:rPr>
            </w:pPr>
            <w:r w:rsidRPr="00395328">
              <w:rPr>
                <w:b/>
                <w:sz w:val="22"/>
                <w:szCs w:val="22"/>
              </w:rPr>
              <w:t>Total</w:t>
            </w:r>
          </w:p>
        </w:tc>
      </w:tr>
      <w:tr w:rsidR="009D2FF8" w14:paraId="110DC9DF" w14:textId="77777777" w:rsidTr="00395328">
        <w:tc>
          <w:tcPr>
            <w:tcW w:w="1809" w:type="dxa"/>
          </w:tcPr>
          <w:p w14:paraId="79E9FD6E" w14:textId="77777777" w:rsidR="009D2FF8" w:rsidRDefault="00395328" w:rsidP="005C3613">
            <w:pPr>
              <w:rPr>
                <w:sz w:val="22"/>
                <w:szCs w:val="22"/>
              </w:rPr>
            </w:pPr>
            <w:r>
              <w:rPr>
                <w:sz w:val="22"/>
                <w:szCs w:val="22"/>
              </w:rPr>
              <w:t>16-24</w:t>
            </w:r>
          </w:p>
        </w:tc>
        <w:tc>
          <w:tcPr>
            <w:tcW w:w="1560" w:type="dxa"/>
          </w:tcPr>
          <w:p w14:paraId="20AC6790" w14:textId="77777777" w:rsidR="009D2FF8" w:rsidRDefault="00395328" w:rsidP="005C3613">
            <w:pPr>
              <w:rPr>
                <w:sz w:val="22"/>
                <w:szCs w:val="22"/>
              </w:rPr>
            </w:pPr>
            <w:r>
              <w:rPr>
                <w:sz w:val="22"/>
                <w:szCs w:val="22"/>
              </w:rPr>
              <w:t>11</w:t>
            </w:r>
          </w:p>
        </w:tc>
      </w:tr>
      <w:tr w:rsidR="009D2FF8" w14:paraId="2B6E0800" w14:textId="77777777" w:rsidTr="00395328">
        <w:tc>
          <w:tcPr>
            <w:tcW w:w="1809" w:type="dxa"/>
          </w:tcPr>
          <w:p w14:paraId="59061939" w14:textId="77777777" w:rsidR="009D2FF8" w:rsidRDefault="00395328" w:rsidP="005C3613">
            <w:pPr>
              <w:rPr>
                <w:sz w:val="22"/>
                <w:szCs w:val="22"/>
              </w:rPr>
            </w:pPr>
            <w:r>
              <w:rPr>
                <w:sz w:val="22"/>
                <w:szCs w:val="22"/>
              </w:rPr>
              <w:t>25-33</w:t>
            </w:r>
          </w:p>
        </w:tc>
        <w:tc>
          <w:tcPr>
            <w:tcW w:w="1560" w:type="dxa"/>
          </w:tcPr>
          <w:p w14:paraId="5A0275CC" w14:textId="77777777" w:rsidR="009D2FF8" w:rsidRDefault="00395328" w:rsidP="005C3613">
            <w:pPr>
              <w:rPr>
                <w:sz w:val="22"/>
                <w:szCs w:val="22"/>
              </w:rPr>
            </w:pPr>
            <w:r>
              <w:rPr>
                <w:sz w:val="22"/>
                <w:szCs w:val="22"/>
              </w:rPr>
              <w:t>17</w:t>
            </w:r>
          </w:p>
        </w:tc>
      </w:tr>
      <w:tr w:rsidR="009D2FF8" w14:paraId="6756CD8B" w14:textId="77777777" w:rsidTr="00395328">
        <w:tc>
          <w:tcPr>
            <w:tcW w:w="1809" w:type="dxa"/>
          </w:tcPr>
          <w:p w14:paraId="3735A943" w14:textId="77777777" w:rsidR="009D2FF8" w:rsidRDefault="00395328" w:rsidP="005C3613">
            <w:pPr>
              <w:rPr>
                <w:sz w:val="22"/>
                <w:szCs w:val="22"/>
              </w:rPr>
            </w:pPr>
            <w:r>
              <w:rPr>
                <w:sz w:val="22"/>
                <w:szCs w:val="22"/>
              </w:rPr>
              <w:t>34-44</w:t>
            </w:r>
          </w:p>
        </w:tc>
        <w:tc>
          <w:tcPr>
            <w:tcW w:w="1560" w:type="dxa"/>
          </w:tcPr>
          <w:p w14:paraId="20AB5133" w14:textId="77777777" w:rsidR="009D2FF8" w:rsidRDefault="00395328" w:rsidP="005C3613">
            <w:pPr>
              <w:rPr>
                <w:sz w:val="22"/>
                <w:szCs w:val="22"/>
              </w:rPr>
            </w:pPr>
            <w:r>
              <w:rPr>
                <w:sz w:val="22"/>
                <w:szCs w:val="22"/>
              </w:rPr>
              <w:t>20</w:t>
            </w:r>
          </w:p>
        </w:tc>
      </w:tr>
      <w:tr w:rsidR="009D2FF8" w14:paraId="089693BD" w14:textId="77777777" w:rsidTr="00395328">
        <w:tc>
          <w:tcPr>
            <w:tcW w:w="1809" w:type="dxa"/>
          </w:tcPr>
          <w:p w14:paraId="08183A4C" w14:textId="77777777" w:rsidR="009D2FF8" w:rsidRDefault="00395328" w:rsidP="005C3613">
            <w:pPr>
              <w:rPr>
                <w:sz w:val="22"/>
                <w:szCs w:val="22"/>
              </w:rPr>
            </w:pPr>
            <w:r>
              <w:rPr>
                <w:sz w:val="22"/>
                <w:szCs w:val="22"/>
              </w:rPr>
              <w:t>45-54</w:t>
            </w:r>
          </w:p>
        </w:tc>
        <w:tc>
          <w:tcPr>
            <w:tcW w:w="1560" w:type="dxa"/>
          </w:tcPr>
          <w:p w14:paraId="24811F32" w14:textId="77777777" w:rsidR="009D2FF8" w:rsidRDefault="00395328" w:rsidP="005C3613">
            <w:pPr>
              <w:rPr>
                <w:sz w:val="22"/>
                <w:szCs w:val="22"/>
              </w:rPr>
            </w:pPr>
            <w:r>
              <w:rPr>
                <w:sz w:val="22"/>
                <w:szCs w:val="22"/>
              </w:rPr>
              <w:t>21</w:t>
            </w:r>
          </w:p>
        </w:tc>
      </w:tr>
      <w:tr w:rsidR="009D2FF8" w14:paraId="381FA6F4" w14:textId="77777777" w:rsidTr="00395328">
        <w:tc>
          <w:tcPr>
            <w:tcW w:w="1809" w:type="dxa"/>
          </w:tcPr>
          <w:p w14:paraId="13AE7395" w14:textId="77777777" w:rsidR="009D2FF8" w:rsidRDefault="00395328" w:rsidP="005C3613">
            <w:pPr>
              <w:rPr>
                <w:sz w:val="22"/>
                <w:szCs w:val="22"/>
              </w:rPr>
            </w:pPr>
            <w:r>
              <w:rPr>
                <w:sz w:val="22"/>
                <w:szCs w:val="22"/>
              </w:rPr>
              <w:t>55-69</w:t>
            </w:r>
          </w:p>
        </w:tc>
        <w:tc>
          <w:tcPr>
            <w:tcW w:w="1560" w:type="dxa"/>
          </w:tcPr>
          <w:p w14:paraId="2694DE44" w14:textId="77777777" w:rsidR="009D2FF8" w:rsidRDefault="00395328" w:rsidP="005C3613">
            <w:pPr>
              <w:rPr>
                <w:sz w:val="22"/>
                <w:szCs w:val="22"/>
              </w:rPr>
            </w:pPr>
            <w:r>
              <w:rPr>
                <w:sz w:val="22"/>
                <w:szCs w:val="22"/>
              </w:rPr>
              <w:t>30</w:t>
            </w:r>
          </w:p>
        </w:tc>
      </w:tr>
      <w:tr w:rsidR="009D2FF8" w14:paraId="11212C5D" w14:textId="77777777" w:rsidTr="00395328">
        <w:tc>
          <w:tcPr>
            <w:tcW w:w="1809" w:type="dxa"/>
          </w:tcPr>
          <w:p w14:paraId="3154A6B9" w14:textId="77777777" w:rsidR="009D2FF8" w:rsidRDefault="00395328" w:rsidP="005C3613">
            <w:pPr>
              <w:rPr>
                <w:sz w:val="22"/>
                <w:szCs w:val="22"/>
              </w:rPr>
            </w:pPr>
            <w:r>
              <w:rPr>
                <w:sz w:val="22"/>
                <w:szCs w:val="22"/>
              </w:rPr>
              <w:t>70+</w:t>
            </w:r>
          </w:p>
        </w:tc>
        <w:tc>
          <w:tcPr>
            <w:tcW w:w="1560" w:type="dxa"/>
          </w:tcPr>
          <w:p w14:paraId="178CD702" w14:textId="77777777" w:rsidR="009D2FF8" w:rsidRDefault="00395328" w:rsidP="005C3613">
            <w:pPr>
              <w:rPr>
                <w:sz w:val="22"/>
                <w:szCs w:val="22"/>
              </w:rPr>
            </w:pPr>
            <w:r>
              <w:rPr>
                <w:sz w:val="22"/>
                <w:szCs w:val="22"/>
              </w:rPr>
              <w:t>20</w:t>
            </w:r>
          </w:p>
        </w:tc>
      </w:tr>
    </w:tbl>
    <w:p w14:paraId="40AFADF2" w14:textId="77777777" w:rsidR="009D2FF8" w:rsidRDefault="009D2FF8" w:rsidP="005C3613">
      <w:pPr>
        <w:rPr>
          <w:sz w:val="22"/>
          <w:szCs w:val="22"/>
        </w:rPr>
      </w:pPr>
    </w:p>
    <w:tbl>
      <w:tblPr>
        <w:tblStyle w:val="TableGrid"/>
        <w:tblW w:w="0" w:type="auto"/>
        <w:tblLook w:val="04A0" w:firstRow="1" w:lastRow="0" w:firstColumn="1" w:lastColumn="0" w:noHBand="0" w:noVBand="1"/>
      </w:tblPr>
      <w:tblGrid>
        <w:gridCol w:w="1809"/>
        <w:gridCol w:w="1560"/>
      </w:tblGrid>
      <w:tr w:rsidR="00395328" w14:paraId="3CAE17A7" w14:textId="77777777" w:rsidTr="00395328">
        <w:tc>
          <w:tcPr>
            <w:tcW w:w="1809" w:type="dxa"/>
          </w:tcPr>
          <w:p w14:paraId="2EB105AA" w14:textId="77777777" w:rsidR="00395328" w:rsidRPr="00395328" w:rsidRDefault="00395328" w:rsidP="005C3613">
            <w:pPr>
              <w:rPr>
                <w:b/>
                <w:sz w:val="22"/>
                <w:szCs w:val="22"/>
              </w:rPr>
            </w:pPr>
            <w:r w:rsidRPr="00395328">
              <w:rPr>
                <w:b/>
                <w:sz w:val="22"/>
                <w:szCs w:val="22"/>
              </w:rPr>
              <w:t>Gender</w:t>
            </w:r>
          </w:p>
        </w:tc>
        <w:tc>
          <w:tcPr>
            <w:tcW w:w="1560" w:type="dxa"/>
          </w:tcPr>
          <w:p w14:paraId="5833220C" w14:textId="77777777" w:rsidR="00395328" w:rsidRPr="00395328" w:rsidRDefault="00395328" w:rsidP="005C3613">
            <w:pPr>
              <w:rPr>
                <w:b/>
                <w:sz w:val="22"/>
                <w:szCs w:val="22"/>
              </w:rPr>
            </w:pPr>
            <w:r w:rsidRPr="00395328">
              <w:rPr>
                <w:b/>
                <w:sz w:val="22"/>
                <w:szCs w:val="22"/>
              </w:rPr>
              <w:t>Total</w:t>
            </w:r>
          </w:p>
        </w:tc>
      </w:tr>
      <w:tr w:rsidR="00395328" w14:paraId="0C122437" w14:textId="77777777" w:rsidTr="00395328">
        <w:tc>
          <w:tcPr>
            <w:tcW w:w="1809" w:type="dxa"/>
          </w:tcPr>
          <w:p w14:paraId="7DCE2DB7" w14:textId="77777777" w:rsidR="00395328" w:rsidRDefault="00395328" w:rsidP="005C3613">
            <w:pPr>
              <w:rPr>
                <w:sz w:val="22"/>
                <w:szCs w:val="22"/>
              </w:rPr>
            </w:pPr>
            <w:r>
              <w:rPr>
                <w:sz w:val="22"/>
                <w:szCs w:val="22"/>
              </w:rPr>
              <w:t>Male</w:t>
            </w:r>
          </w:p>
        </w:tc>
        <w:tc>
          <w:tcPr>
            <w:tcW w:w="1560" w:type="dxa"/>
          </w:tcPr>
          <w:p w14:paraId="69BCD3B1" w14:textId="77777777" w:rsidR="00395328" w:rsidRDefault="00395328" w:rsidP="005C3613">
            <w:pPr>
              <w:rPr>
                <w:sz w:val="22"/>
                <w:szCs w:val="22"/>
              </w:rPr>
            </w:pPr>
            <w:r>
              <w:rPr>
                <w:sz w:val="22"/>
                <w:szCs w:val="22"/>
              </w:rPr>
              <w:t>44</w:t>
            </w:r>
          </w:p>
        </w:tc>
      </w:tr>
      <w:tr w:rsidR="00395328" w14:paraId="3A710DFA" w14:textId="77777777" w:rsidTr="00395328">
        <w:tc>
          <w:tcPr>
            <w:tcW w:w="1809" w:type="dxa"/>
          </w:tcPr>
          <w:p w14:paraId="2F040F93" w14:textId="77777777" w:rsidR="00395328" w:rsidRDefault="00395328" w:rsidP="005C3613">
            <w:pPr>
              <w:rPr>
                <w:sz w:val="22"/>
                <w:szCs w:val="22"/>
              </w:rPr>
            </w:pPr>
            <w:r>
              <w:rPr>
                <w:sz w:val="22"/>
                <w:szCs w:val="22"/>
              </w:rPr>
              <w:t>Female</w:t>
            </w:r>
          </w:p>
        </w:tc>
        <w:tc>
          <w:tcPr>
            <w:tcW w:w="1560" w:type="dxa"/>
          </w:tcPr>
          <w:p w14:paraId="49D639B7" w14:textId="77777777" w:rsidR="00395328" w:rsidRDefault="00395328" w:rsidP="005C3613">
            <w:pPr>
              <w:rPr>
                <w:sz w:val="22"/>
                <w:szCs w:val="22"/>
              </w:rPr>
            </w:pPr>
            <w:r>
              <w:rPr>
                <w:sz w:val="22"/>
                <w:szCs w:val="22"/>
              </w:rPr>
              <w:t>75</w:t>
            </w:r>
          </w:p>
        </w:tc>
      </w:tr>
    </w:tbl>
    <w:p w14:paraId="1E320A43" w14:textId="77777777" w:rsidR="004A175D" w:rsidRPr="00C51A42" w:rsidRDefault="004A175D" w:rsidP="005C3613">
      <w:pPr>
        <w:rPr>
          <w:sz w:val="22"/>
          <w:szCs w:val="22"/>
        </w:rPr>
      </w:pPr>
    </w:p>
    <w:p w14:paraId="00C06909" w14:textId="77777777" w:rsidR="005C3613" w:rsidRPr="00C51A42" w:rsidRDefault="005C3613" w:rsidP="005C3613">
      <w:pPr>
        <w:rPr>
          <w:sz w:val="22"/>
          <w:szCs w:val="22"/>
        </w:rPr>
      </w:pPr>
    </w:p>
    <w:p w14:paraId="708A36B0" w14:textId="77777777" w:rsidR="005C3613" w:rsidRPr="00C51A42" w:rsidRDefault="005C3613" w:rsidP="005C3613">
      <w:pPr>
        <w:rPr>
          <w:b/>
          <w:u w:val="single"/>
        </w:rPr>
      </w:pPr>
      <w:r w:rsidRPr="00C51A42">
        <w:rPr>
          <w:b/>
          <w:u w:val="single"/>
        </w:rPr>
        <w:t>Repeat prescriptions</w:t>
      </w:r>
    </w:p>
    <w:p w14:paraId="0160F587" w14:textId="77777777" w:rsidR="005C3613" w:rsidRPr="00C51A42" w:rsidRDefault="005C3613" w:rsidP="005C3613">
      <w:pPr>
        <w:rPr>
          <w:b/>
          <w:sz w:val="22"/>
          <w:szCs w:val="22"/>
        </w:rPr>
      </w:pPr>
    </w:p>
    <w:p w14:paraId="7FB7F728" w14:textId="77777777" w:rsidR="005C3613" w:rsidRPr="00C51A42" w:rsidRDefault="005C3613" w:rsidP="005C3613">
      <w:pPr>
        <w:rPr>
          <w:sz w:val="22"/>
          <w:szCs w:val="22"/>
        </w:rPr>
      </w:pPr>
      <w:r w:rsidRPr="00C51A42">
        <w:rPr>
          <w:sz w:val="22"/>
          <w:szCs w:val="22"/>
        </w:rPr>
        <w:t>Are you aware that you can order your repeat prescriptions on line?</w:t>
      </w:r>
    </w:p>
    <w:p w14:paraId="4F91C5CC" w14:textId="77777777" w:rsidR="005C3613" w:rsidRPr="00C51A42" w:rsidRDefault="005C3613" w:rsidP="005C3613">
      <w:pPr>
        <w:rPr>
          <w:b/>
          <w:sz w:val="22"/>
          <w:szCs w:val="22"/>
        </w:rPr>
      </w:pPr>
    </w:p>
    <w:p w14:paraId="265E09B0" w14:textId="77777777" w:rsidR="00CF648D" w:rsidRPr="00C51A42" w:rsidRDefault="006E1DC9" w:rsidP="005C3613">
      <w:pPr>
        <w:rPr>
          <w:sz w:val="22"/>
          <w:szCs w:val="22"/>
        </w:rPr>
      </w:pPr>
      <w:r>
        <w:rPr>
          <w:noProof/>
          <w:sz w:val="22"/>
          <w:szCs w:val="22"/>
          <w:lang w:eastAsia="en-GB"/>
        </w:rPr>
        <w:drawing>
          <wp:inline distT="0" distB="0" distL="0" distR="0" wp14:anchorId="6146AFFC" wp14:editId="4DCBCC29">
            <wp:extent cx="3114675" cy="1028700"/>
            <wp:effectExtent l="0" t="0" r="9525" b="19050"/>
            <wp:docPr id="16" name="Chart 16" descr="Graph showing results for Are you aware that you can order your repeat prescriptions on 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A671F8" w14:textId="77777777" w:rsidR="005C3613" w:rsidRPr="00C51A42" w:rsidRDefault="005C3613" w:rsidP="005C3613">
      <w:pPr>
        <w:rPr>
          <w:sz w:val="22"/>
          <w:szCs w:val="22"/>
        </w:rPr>
      </w:pPr>
    </w:p>
    <w:p w14:paraId="0C6EE015" w14:textId="77777777" w:rsidR="005C3613" w:rsidRPr="00C51A42" w:rsidRDefault="005C3613" w:rsidP="005C3613">
      <w:pPr>
        <w:rPr>
          <w:sz w:val="22"/>
          <w:szCs w:val="22"/>
        </w:rPr>
      </w:pPr>
      <w:r w:rsidRPr="00C51A42">
        <w:rPr>
          <w:sz w:val="22"/>
          <w:szCs w:val="22"/>
        </w:rPr>
        <w:t>If not, would you like to register for this facility?</w:t>
      </w:r>
    </w:p>
    <w:p w14:paraId="149746D2" w14:textId="77777777" w:rsidR="005C3613" w:rsidRPr="00C51A42" w:rsidRDefault="005C3613" w:rsidP="005C3613">
      <w:pPr>
        <w:rPr>
          <w:sz w:val="22"/>
          <w:szCs w:val="22"/>
        </w:rPr>
      </w:pPr>
    </w:p>
    <w:p w14:paraId="0A84A652" w14:textId="77777777" w:rsidR="005C3613" w:rsidRPr="00C51A42" w:rsidRDefault="00395328" w:rsidP="005C3613">
      <w:pPr>
        <w:rPr>
          <w:sz w:val="22"/>
          <w:szCs w:val="22"/>
        </w:rPr>
      </w:pPr>
      <w:r>
        <w:rPr>
          <w:noProof/>
          <w:sz w:val="22"/>
          <w:szCs w:val="22"/>
          <w:lang w:eastAsia="en-GB"/>
        </w:rPr>
        <w:drawing>
          <wp:inline distT="0" distB="0" distL="0" distR="0" wp14:anchorId="205119B5" wp14:editId="0F017C6F">
            <wp:extent cx="3067050" cy="1095375"/>
            <wp:effectExtent l="0" t="0" r="19050" b="9525"/>
            <wp:docPr id="14" name="Chart 14" descr="Graph showing results for If not, would you like to register for this fac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63B07" w:rsidRPr="00C51A42">
        <w:rPr>
          <w:sz w:val="22"/>
          <w:szCs w:val="22"/>
        </w:rPr>
        <w:tab/>
      </w:r>
      <w:r w:rsidR="000C6C10" w:rsidRPr="00C51A42">
        <w:rPr>
          <w:sz w:val="22"/>
          <w:szCs w:val="22"/>
        </w:rPr>
        <w:tab/>
      </w:r>
      <w:r w:rsidR="000C6C10" w:rsidRPr="00C51A42">
        <w:rPr>
          <w:sz w:val="22"/>
          <w:szCs w:val="22"/>
        </w:rPr>
        <w:tab/>
        <w:t xml:space="preserve"> </w:t>
      </w:r>
    </w:p>
    <w:p w14:paraId="1DED4037" w14:textId="77777777" w:rsidR="005C3613" w:rsidRPr="00C51A42" w:rsidRDefault="005C3613" w:rsidP="005C3613">
      <w:pPr>
        <w:rPr>
          <w:sz w:val="22"/>
          <w:szCs w:val="22"/>
        </w:rPr>
      </w:pPr>
    </w:p>
    <w:p w14:paraId="31C54474" w14:textId="77777777" w:rsidR="005C3613" w:rsidRPr="00C51A42" w:rsidRDefault="005C3613" w:rsidP="005C3613">
      <w:pPr>
        <w:rPr>
          <w:sz w:val="22"/>
          <w:szCs w:val="22"/>
        </w:rPr>
      </w:pPr>
    </w:p>
    <w:p w14:paraId="77DFD663" w14:textId="77777777" w:rsidR="005C3613" w:rsidRPr="00C51A42" w:rsidRDefault="005C3613" w:rsidP="005C3613">
      <w:pPr>
        <w:rPr>
          <w:b/>
          <w:sz w:val="22"/>
          <w:szCs w:val="22"/>
          <w:u w:val="single"/>
        </w:rPr>
      </w:pPr>
      <w:r w:rsidRPr="00C51A42">
        <w:rPr>
          <w:b/>
          <w:sz w:val="22"/>
          <w:szCs w:val="22"/>
          <w:u w:val="single"/>
        </w:rPr>
        <w:t>Appointment booking</w:t>
      </w:r>
    </w:p>
    <w:p w14:paraId="61309E05" w14:textId="77777777" w:rsidR="005C3613" w:rsidRPr="00C51A42" w:rsidRDefault="005C3613" w:rsidP="005C3613">
      <w:pPr>
        <w:rPr>
          <w:sz w:val="22"/>
          <w:szCs w:val="22"/>
        </w:rPr>
      </w:pPr>
    </w:p>
    <w:p w14:paraId="212B0667" w14:textId="77777777" w:rsidR="005C3613" w:rsidRPr="00C51A42" w:rsidRDefault="005C3613" w:rsidP="005C3613">
      <w:pPr>
        <w:ind w:left="720" w:hanging="720"/>
        <w:rPr>
          <w:sz w:val="22"/>
          <w:szCs w:val="22"/>
        </w:rPr>
      </w:pPr>
      <w:r w:rsidRPr="00C51A42">
        <w:rPr>
          <w:sz w:val="22"/>
          <w:szCs w:val="22"/>
        </w:rPr>
        <w:t xml:space="preserve">Did you know that you can book/cancel routine (non-urgent) </w:t>
      </w:r>
      <w:r w:rsidR="00C51A42">
        <w:rPr>
          <w:sz w:val="22"/>
          <w:szCs w:val="22"/>
        </w:rPr>
        <w:t>appointments with the Doctor on</w:t>
      </w:r>
      <w:r w:rsidRPr="00C51A42">
        <w:rPr>
          <w:sz w:val="22"/>
          <w:szCs w:val="22"/>
        </w:rPr>
        <w:t>line?</w:t>
      </w:r>
    </w:p>
    <w:p w14:paraId="0AA15611" w14:textId="77777777" w:rsidR="005C3613" w:rsidRPr="00C51A42" w:rsidRDefault="005C3613" w:rsidP="005C3613">
      <w:pPr>
        <w:rPr>
          <w:sz w:val="22"/>
          <w:szCs w:val="22"/>
        </w:rPr>
      </w:pPr>
      <w:r w:rsidRPr="00C51A42">
        <w:rPr>
          <w:sz w:val="22"/>
          <w:szCs w:val="22"/>
        </w:rPr>
        <w:tab/>
      </w:r>
    </w:p>
    <w:p w14:paraId="6A6F89F0" w14:textId="77777777" w:rsidR="005C3613" w:rsidRPr="00C51A42" w:rsidRDefault="00395328" w:rsidP="005C3613">
      <w:pPr>
        <w:rPr>
          <w:sz w:val="22"/>
          <w:szCs w:val="22"/>
        </w:rPr>
      </w:pPr>
      <w:r>
        <w:rPr>
          <w:noProof/>
          <w:sz w:val="22"/>
          <w:szCs w:val="22"/>
          <w:lang w:eastAsia="en-GB"/>
        </w:rPr>
        <w:drawing>
          <wp:inline distT="0" distB="0" distL="0" distR="0" wp14:anchorId="4C174208" wp14:editId="1909FC01">
            <wp:extent cx="3114675" cy="1200150"/>
            <wp:effectExtent l="0" t="0" r="9525" b="19050"/>
            <wp:docPr id="15" name="Chart 15" descr="Graph showing results for Did you know that you can book/cancel routine (non-urgent) appointments with the Doctor on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63B07" w:rsidRPr="00C51A42">
        <w:rPr>
          <w:sz w:val="22"/>
          <w:szCs w:val="22"/>
        </w:rPr>
        <w:tab/>
      </w:r>
    </w:p>
    <w:p w14:paraId="540BAC21" w14:textId="77777777" w:rsidR="005C3613" w:rsidRPr="00C51A42" w:rsidRDefault="005C3613" w:rsidP="005C3613">
      <w:pPr>
        <w:rPr>
          <w:sz w:val="22"/>
          <w:szCs w:val="22"/>
        </w:rPr>
      </w:pPr>
    </w:p>
    <w:p w14:paraId="5ED75610" w14:textId="77777777" w:rsidR="005C3613" w:rsidRPr="00C51A42" w:rsidRDefault="005C3613" w:rsidP="005C3613">
      <w:pPr>
        <w:rPr>
          <w:sz w:val="22"/>
          <w:szCs w:val="22"/>
        </w:rPr>
      </w:pPr>
    </w:p>
    <w:p w14:paraId="060D891F" w14:textId="77777777" w:rsidR="00C51A42" w:rsidRDefault="00C51A42" w:rsidP="00663B07">
      <w:pPr>
        <w:ind w:left="720" w:hanging="720"/>
        <w:rPr>
          <w:sz w:val="22"/>
          <w:szCs w:val="22"/>
        </w:rPr>
      </w:pPr>
    </w:p>
    <w:p w14:paraId="50520D8D" w14:textId="77777777" w:rsidR="00EA258F" w:rsidRPr="00C51A42" w:rsidRDefault="00C51A42" w:rsidP="005C3613">
      <w:pPr>
        <w:rPr>
          <w:sz w:val="22"/>
          <w:szCs w:val="22"/>
        </w:rPr>
      </w:pPr>
      <w:r w:rsidRPr="00C51A42">
        <w:rPr>
          <w:sz w:val="22"/>
          <w:szCs w:val="22"/>
        </w:rPr>
        <w:t>Would you prefer to be able to see your Doctor or Nurse in the evenings or at weekend? (even if this means there is less available during usual surgery hours)</w:t>
      </w:r>
      <w:r w:rsidR="005C3613" w:rsidRPr="00C51A42">
        <w:rPr>
          <w:sz w:val="22"/>
          <w:szCs w:val="22"/>
        </w:rPr>
        <w:tab/>
      </w:r>
    </w:p>
    <w:p w14:paraId="76DEC943" w14:textId="77777777" w:rsidR="00C51A42" w:rsidRDefault="00C51A42" w:rsidP="005C3613">
      <w:pPr>
        <w:rPr>
          <w:sz w:val="22"/>
          <w:szCs w:val="22"/>
        </w:rPr>
      </w:pPr>
    </w:p>
    <w:p w14:paraId="5BDC16E2" w14:textId="77777777" w:rsidR="00663B07" w:rsidRPr="00C51A42" w:rsidRDefault="006E1DC9" w:rsidP="005C3613">
      <w:pPr>
        <w:rPr>
          <w:sz w:val="22"/>
          <w:szCs w:val="22"/>
        </w:rPr>
      </w:pPr>
      <w:r>
        <w:rPr>
          <w:noProof/>
          <w:sz w:val="22"/>
          <w:szCs w:val="22"/>
          <w:lang w:eastAsia="en-GB"/>
        </w:rPr>
        <w:drawing>
          <wp:inline distT="0" distB="0" distL="0" distR="0" wp14:anchorId="2C61E690" wp14:editId="2E165F65">
            <wp:extent cx="3238500" cy="1085850"/>
            <wp:effectExtent l="0" t="0" r="19050" b="19050"/>
            <wp:docPr id="17" name="Chart 17" descr="Graph showing results for Would you prefer to be able to see your Doctor or Nurse in the evenings or at weekend? (even if this means there is less available during usual surgery hou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63B07" w:rsidRPr="00C51A42">
        <w:rPr>
          <w:sz w:val="22"/>
          <w:szCs w:val="22"/>
        </w:rPr>
        <w:tab/>
      </w:r>
      <w:r w:rsidR="00663B07" w:rsidRPr="00C51A42">
        <w:rPr>
          <w:sz w:val="22"/>
          <w:szCs w:val="22"/>
        </w:rPr>
        <w:tab/>
      </w:r>
    </w:p>
    <w:p w14:paraId="2566CC92" w14:textId="77777777" w:rsidR="005C3613" w:rsidRPr="00C51A42" w:rsidRDefault="00663B07" w:rsidP="005C3613">
      <w:pPr>
        <w:rPr>
          <w:sz w:val="22"/>
          <w:szCs w:val="22"/>
        </w:rPr>
      </w:pPr>
      <w:r w:rsidRPr="00C51A42">
        <w:rPr>
          <w:sz w:val="22"/>
          <w:szCs w:val="22"/>
        </w:rPr>
        <w:tab/>
      </w:r>
    </w:p>
    <w:p w14:paraId="73C2C92A" w14:textId="77777777" w:rsidR="00C51A42" w:rsidRDefault="00CF648D" w:rsidP="005C3613">
      <w:pPr>
        <w:rPr>
          <w:sz w:val="22"/>
          <w:szCs w:val="22"/>
        </w:rPr>
      </w:pPr>
      <w:r>
        <w:rPr>
          <w:sz w:val="22"/>
          <w:szCs w:val="22"/>
        </w:rPr>
        <w:t>As the NHS is moving towards and looking at ways of providing 08.00am to 8.00pm service – would you be happy to be seen at another local practice in the evening or at weekends?</w:t>
      </w:r>
    </w:p>
    <w:p w14:paraId="12AC3F14" w14:textId="77777777" w:rsidR="00CF648D" w:rsidRDefault="00CF648D" w:rsidP="005C3613">
      <w:pPr>
        <w:rPr>
          <w:sz w:val="22"/>
          <w:szCs w:val="22"/>
        </w:rPr>
      </w:pPr>
    </w:p>
    <w:p w14:paraId="74FCAE9D" w14:textId="77777777" w:rsidR="00CF648D" w:rsidRDefault="006E1DC9" w:rsidP="005C3613">
      <w:pPr>
        <w:rPr>
          <w:sz w:val="22"/>
          <w:szCs w:val="22"/>
        </w:rPr>
      </w:pPr>
      <w:r>
        <w:rPr>
          <w:noProof/>
          <w:sz w:val="22"/>
          <w:szCs w:val="22"/>
          <w:lang w:eastAsia="en-GB"/>
        </w:rPr>
        <w:drawing>
          <wp:inline distT="0" distB="0" distL="0" distR="0" wp14:anchorId="48166992" wp14:editId="0EA7EEFB">
            <wp:extent cx="3238500" cy="1104900"/>
            <wp:effectExtent l="0" t="0" r="19050" b="19050"/>
            <wp:docPr id="18" name="Chart 18" descr="Graph showing results for As the NHS is moving towards and looking at ways of providing 08.00am to 8.00pm service – would you be happy to be seen at another local practice in the evening or at weeke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C3C0C3" w14:textId="77777777" w:rsidR="006E1DC9" w:rsidRDefault="006E1DC9" w:rsidP="005C3613">
      <w:pPr>
        <w:rPr>
          <w:sz w:val="22"/>
          <w:szCs w:val="22"/>
        </w:rPr>
      </w:pPr>
    </w:p>
    <w:p w14:paraId="1CC6B8E8" w14:textId="77777777" w:rsidR="006E1DC9" w:rsidRDefault="006E1DC9" w:rsidP="005C3613">
      <w:pPr>
        <w:rPr>
          <w:sz w:val="22"/>
          <w:szCs w:val="22"/>
        </w:rPr>
      </w:pPr>
      <w:r>
        <w:rPr>
          <w:sz w:val="22"/>
          <w:szCs w:val="22"/>
        </w:rPr>
        <w:t>Would you prefer to wait until the next available appointment at your OWN practice?</w:t>
      </w:r>
    </w:p>
    <w:p w14:paraId="0EB05B60" w14:textId="77777777" w:rsidR="006E1DC9" w:rsidRDefault="006E1DC9" w:rsidP="005C3613">
      <w:pPr>
        <w:rPr>
          <w:sz w:val="22"/>
          <w:szCs w:val="22"/>
        </w:rPr>
      </w:pPr>
    </w:p>
    <w:p w14:paraId="1EAE231B" w14:textId="77777777" w:rsidR="00CF648D" w:rsidRPr="00CF648D" w:rsidRDefault="006E1DC9" w:rsidP="005C3613">
      <w:pPr>
        <w:rPr>
          <w:sz w:val="22"/>
          <w:szCs w:val="22"/>
        </w:rPr>
      </w:pPr>
      <w:r>
        <w:rPr>
          <w:noProof/>
          <w:sz w:val="22"/>
          <w:szCs w:val="22"/>
          <w:lang w:eastAsia="en-GB"/>
        </w:rPr>
        <w:drawing>
          <wp:inline distT="0" distB="0" distL="0" distR="0" wp14:anchorId="1A464F42" wp14:editId="474C7B3F">
            <wp:extent cx="3238500" cy="1085850"/>
            <wp:effectExtent l="0" t="0" r="19050" b="19050"/>
            <wp:docPr id="19" name="Chart 19" descr="Graph showing results for Would you prefer to wait until the next available appointment at your OWN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858340" w14:textId="77777777" w:rsidR="006E1DC9" w:rsidRDefault="006E1DC9" w:rsidP="005C3613">
      <w:pPr>
        <w:rPr>
          <w:b/>
          <w:sz w:val="22"/>
          <w:szCs w:val="22"/>
          <w:u w:val="single"/>
        </w:rPr>
      </w:pPr>
    </w:p>
    <w:p w14:paraId="3208E9D2" w14:textId="77777777" w:rsidR="005C3613" w:rsidRPr="00C51A42" w:rsidRDefault="005C3613" w:rsidP="005C3613">
      <w:pPr>
        <w:rPr>
          <w:b/>
          <w:sz w:val="22"/>
          <w:szCs w:val="22"/>
          <w:u w:val="single"/>
        </w:rPr>
      </w:pPr>
      <w:r w:rsidRPr="00C51A42">
        <w:rPr>
          <w:b/>
          <w:sz w:val="22"/>
          <w:szCs w:val="22"/>
          <w:u w:val="single"/>
        </w:rPr>
        <w:t>Services</w:t>
      </w:r>
    </w:p>
    <w:p w14:paraId="1AFEE047" w14:textId="77777777" w:rsidR="005C3613" w:rsidRPr="00C51A42" w:rsidRDefault="005C3613" w:rsidP="005C3613">
      <w:pPr>
        <w:rPr>
          <w:sz w:val="22"/>
          <w:szCs w:val="22"/>
        </w:rPr>
      </w:pPr>
    </w:p>
    <w:p w14:paraId="3EEEC61B" w14:textId="77777777" w:rsidR="005C3613" w:rsidRPr="00C51A42" w:rsidRDefault="005C3613" w:rsidP="005C3613">
      <w:pPr>
        <w:rPr>
          <w:sz w:val="22"/>
          <w:szCs w:val="22"/>
        </w:rPr>
      </w:pPr>
      <w:r w:rsidRPr="00C51A42">
        <w:rPr>
          <w:sz w:val="22"/>
          <w:szCs w:val="22"/>
        </w:rPr>
        <w:t xml:space="preserve">Overall, how would you rate the service </w:t>
      </w:r>
      <w:r w:rsidR="00777FDC" w:rsidRPr="00C51A42">
        <w:rPr>
          <w:sz w:val="22"/>
          <w:szCs w:val="22"/>
        </w:rPr>
        <w:t>you receive from the practice?</w:t>
      </w:r>
    </w:p>
    <w:p w14:paraId="6932CA21" w14:textId="77777777" w:rsidR="00C51A42" w:rsidRDefault="00C51A42" w:rsidP="005C3613">
      <w:pPr>
        <w:rPr>
          <w:sz w:val="22"/>
          <w:szCs w:val="22"/>
        </w:rPr>
      </w:pPr>
    </w:p>
    <w:p w14:paraId="5C814966" w14:textId="77777777" w:rsidR="00777FDC" w:rsidRPr="00C51A42" w:rsidRDefault="006E1DC9" w:rsidP="005C3613">
      <w:pPr>
        <w:rPr>
          <w:sz w:val="22"/>
          <w:szCs w:val="22"/>
        </w:rPr>
      </w:pPr>
      <w:r>
        <w:rPr>
          <w:noProof/>
          <w:sz w:val="22"/>
          <w:szCs w:val="22"/>
          <w:lang w:eastAsia="en-GB"/>
        </w:rPr>
        <w:drawing>
          <wp:inline distT="0" distB="0" distL="0" distR="0" wp14:anchorId="49497E89" wp14:editId="0352E515">
            <wp:extent cx="3276600" cy="1352550"/>
            <wp:effectExtent l="0" t="0" r="19050" b="19050"/>
            <wp:docPr id="20" name="Chart 20" descr="Graph showing results for Overall, how would you rate the service you receive from the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2"/>
          <w:szCs w:val="22"/>
        </w:rPr>
        <w:tab/>
      </w:r>
    </w:p>
    <w:p w14:paraId="66E9C018" w14:textId="77777777" w:rsidR="00777FDC" w:rsidRPr="00C51A42" w:rsidRDefault="00777FDC" w:rsidP="005C3613">
      <w:pPr>
        <w:rPr>
          <w:sz w:val="22"/>
          <w:szCs w:val="22"/>
        </w:rPr>
      </w:pPr>
    </w:p>
    <w:p w14:paraId="307B4418" w14:textId="77777777" w:rsidR="00777FDC" w:rsidRPr="00C51A42" w:rsidRDefault="00777FDC" w:rsidP="00777FDC">
      <w:pPr>
        <w:ind w:left="720" w:hanging="720"/>
        <w:rPr>
          <w:sz w:val="22"/>
          <w:szCs w:val="22"/>
        </w:rPr>
      </w:pPr>
      <w:r w:rsidRPr="00C51A42">
        <w:rPr>
          <w:sz w:val="22"/>
          <w:szCs w:val="22"/>
        </w:rPr>
        <w:t>Are there any services which you would like to have which the practice does not currently provide?</w:t>
      </w:r>
    </w:p>
    <w:p w14:paraId="03F00B5D" w14:textId="77777777" w:rsidR="00777FDC" w:rsidRPr="00C51A42" w:rsidRDefault="00777FDC" w:rsidP="005C3613">
      <w:pPr>
        <w:rPr>
          <w:sz w:val="22"/>
          <w:szCs w:val="22"/>
        </w:rPr>
      </w:pPr>
    </w:p>
    <w:p w14:paraId="2AF09C91" w14:textId="77777777" w:rsidR="00777FDC" w:rsidRPr="00C51A42" w:rsidRDefault="00B67AA0" w:rsidP="005C3613">
      <w:pPr>
        <w:rPr>
          <w:sz w:val="22"/>
          <w:szCs w:val="22"/>
        </w:rPr>
      </w:pPr>
      <w:r>
        <w:rPr>
          <w:noProof/>
          <w:sz w:val="22"/>
          <w:szCs w:val="22"/>
          <w:lang w:eastAsia="en-GB"/>
        </w:rPr>
        <w:drawing>
          <wp:inline distT="0" distB="0" distL="0" distR="0" wp14:anchorId="3764B45D" wp14:editId="5CA9921D">
            <wp:extent cx="3305175" cy="1095375"/>
            <wp:effectExtent l="0" t="0" r="9525" b="9525"/>
            <wp:docPr id="21" name="Chart 21" descr="Graph showing results for Are there any services which you would like to have which the practice does not currently prov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B33FD7" w14:textId="77777777" w:rsidR="00D95484" w:rsidRDefault="00D95484" w:rsidP="005C3613">
      <w:pPr>
        <w:rPr>
          <w:b/>
          <w:sz w:val="22"/>
          <w:szCs w:val="22"/>
        </w:rPr>
      </w:pPr>
    </w:p>
    <w:p w14:paraId="56A4FACA" w14:textId="77777777" w:rsidR="00777FDC" w:rsidRPr="00C51A42" w:rsidRDefault="00777FDC" w:rsidP="005C3613">
      <w:pPr>
        <w:rPr>
          <w:b/>
          <w:sz w:val="22"/>
          <w:szCs w:val="22"/>
        </w:rPr>
      </w:pPr>
      <w:r w:rsidRPr="00C51A42">
        <w:rPr>
          <w:b/>
          <w:sz w:val="22"/>
          <w:szCs w:val="22"/>
        </w:rPr>
        <w:lastRenderedPageBreak/>
        <w:t>If YES, which services would you like to see at the practice</w:t>
      </w:r>
      <w:r w:rsidR="00D95484">
        <w:rPr>
          <w:b/>
          <w:sz w:val="22"/>
          <w:szCs w:val="22"/>
        </w:rPr>
        <w:t>?</w:t>
      </w:r>
    </w:p>
    <w:p w14:paraId="1235EF94" w14:textId="77777777" w:rsidR="00777FDC" w:rsidRPr="00AF472C" w:rsidRDefault="00777FDC" w:rsidP="00AF472C">
      <w:pPr>
        <w:jc w:val="both"/>
        <w:rPr>
          <w:sz w:val="22"/>
          <w:szCs w:val="22"/>
        </w:rPr>
      </w:pPr>
    </w:p>
    <w:p w14:paraId="3A34AC3A" w14:textId="77777777" w:rsidR="00CF648D" w:rsidRDefault="00B67AA0" w:rsidP="00B67AA0">
      <w:pPr>
        <w:pStyle w:val="ListParagraph"/>
        <w:numPr>
          <w:ilvl w:val="0"/>
          <w:numId w:val="7"/>
        </w:numPr>
        <w:jc w:val="both"/>
        <w:rPr>
          <w:sz w:val="22"/>
          <w:szCs w:val="22"/>
        </w:rPr>
      </w:pPr>
      <w:r>
        <w:rPr>
          <w:sz w:val="22"/>
          <w:szCs w:val="22"/>
        </w:rPr>
        <w:t>Physiotherapy</w:t>
      </w:r>
    </w:p>
    <w:p w14:paraId="11BFEE09" w14:textId="77777777" w:rsidR="00B67AA0" w:rsidRDefault="00B67AA0" w:rsidP="00B67AA0">
      <w:pPr>
        <w:pStyle w:val="ListParagraph"/>
        <w:numPr>
          <w:ilvl w:val="0"/>
          <w:numId w:val="7"/>
        </w:numPr>
        <w:jc w:val="both"/>
        <w:rPr>
          <w:sz w:val="22"/>
          <w:szCs w:val="22"/>
        </w:rPr>
      </w:pPr>
      <w:r>
        <w:rPr>
          <w:sz w:val="22"/>
          <w:szCs w:val="22"/>
        </w:rPr>
        <w:t>Blood Clinic</w:t>
      </w:r>
    </w:p>
    <w:p w14:paraId="0B1B9542" w14:textId="77777777" w:rsidR="00B67AA0" w:rsidRDefault="00B67AA0" w:rsidP="00B67AA0">
      <w:pPr>
        <w:pStyle w:val="ListParagraph"/>
        <w:numPr>
          <w:ilvl w:val="0"/>
          <w:numId w:val="7"/>
        </w:numPr>
        <w:jc w:val="both"/>
        <w:rPr>
          <w:sz w:val="22"/>
          <w:szCs w:val="22"/>
        </w:rPr>
      </w:pPr>
      <w:r>
        <w:rPr>
          <w:sz w:val="22"/>
          <w:szCs w:val="22"/>
        </w:rPr>
        <w:t>An appointment “APP” to enable you to make an appointment on your mobile phone</w:t>
      </w:r>
    </w:p>
    <w:p w14:paraId="3C39AB1E" w14:textId="77777777" w:rsidR="00B67AA0" w:rsidRDefault="00B67AA0" w:rsidP="00B67AA0">
      <w:pPr>
        <w:pStyle w:val="ListParagraph"/>
        <w:numPr>
          <w:ilvl w:val="0"/>
          <w:numId w:val="7"/>
        </w:numPr>
        <w:jc w:val="both"/>
        <w:rPr>
          <w:sz w:val="22"/>
          <w:szCs w:val="22"/>
        </w:rPr>
      </w:pPr>
      <w:r>
        <w:rPr>
          <w:sz w:val="22"/>
          <w:szCs w:val="22"/>
        </w:rPr>
        <w:t>Chiropody</w:t>
      </w:r>
    </w:p>
    <w:p w14:paraId="0B6662D6" w14:textId="77777777" w:rsidR="00B67AA0" w:rsidRDefault="00B67AA0" w:rsidP="00B67AA0">
      <w:pPr>
        <w:pStyle w:val="ListParagraph"/>
        <w:numPr>
          <w:ilvl w:val="0"/>
          <w:numId w:val="7"/>
        </w:numPr>
        <w:jc w:val="both"/>
        <w:rPr>
          <w:sz w:val="22"/>
          <w:szCs w:val="22"/>
        </w:rPr>
      </w:pPr>
      <w:r>
        <w:rPr>
          <w:sz w:val="22"/>
          <w:szCs w:val="22"/>
        </w:rPr>
        <w:t>Paediatrician</w:t>
      </w:r>
    </w:p>
    <w:p w14:paraId="71EA6369" w14:textId="77777777" w:rsidR="00B67AA0" w:rsidRDefault="00B67AA0" w:rsidP="00B67AA0">
      <w:pPr>
        <w:pStyle w:val="ListParagraph"/>
        <w:numPr>
          <w:ilvl w:val="0"/>
          <w:numId w:val="7"/>
        </w:numPr>
        <w:jc w:val="both"/>
        <w:rPr>
          <w:sz w:val="22"/>
          <w:szCs w:val="22"/>
        </w:rPr>
      </w:pPr>
      <w:r>
        <w:rPr>
          <w:sz w:val="22"/>
          <w:szCs w:val="22"/>
        </w:rPr>
        <w:t>Dressing Clinic</w:t>
      </w:r>
    </w:p>
    <w:p w14:paraId="47F4B1C6" w14:textId="77777777" w:rsidR="00B67AA0" w:rsidRDefault="00B67AA0" w:rsidP="00B67AA0">
      <w:pPr>
        <w:pStyle w:val="ListParagraph"/>
        <w:numPr>
          <w:ilvl w:val="0"/>
          <w:numId w:val="7"/>
        </w:numPr>
        <w:jc w:val="both"/>
        <w:rPr>
          <w:sz w:val="22"/>
          <w:szCs w:val="22"/>
        </w:rPr>
      </w:pPr>
      <w:r>
        <w:rPr>
          <w:sz w:val="22"/>
          <w:szCs w:val="22"/>
        </w:rPr>
        <w:t>Evening and weekend appointments</w:t>
      </w:r>
    </w:p>
    <w:p w14:paraId="1154D1DF" w14:textId="77777777" w:rsidR="00B67AA0" w:rsidRDefault="00B67AA0" w:rsidP="00B67AA0">
      <w:pPr>
        <w:pStyle w:val="ListParagraph"/>
        <w:numPr>
          <w:ilvl w:val="0"/>
          <w:numId w:val="7"/>
        </w:numPr>
        <w:jc w:val="both"/>
        <w:rPr>
          <w:sz w:val="22"/>
          <w:szCs w:val="22"/>
        </w:rPr>
      </w:pPr>
      <w:r>
        <w:rPr>
          <w:sz w:val="22"/>
          <w:szCs w:val="22"/>
        </w:rPr>
        <w:t>Drop in mental health clinic</w:t>
      </w:r>
    </w:p>
    <w:p w14:paraId="7E0422C9" w14:textId="77777777" w:rsidR="00B67AA0" w:rsidRDefault="00B67AA0" w:rsidP="00B67AA0">
      <w:pPr>
        <w:pStyle w:val="ListParagraph"/>
        <w:numPr>
          <w:ilvl w:val="0"/>
          <w:numId w:val="7"/>
        </w:numPr>
        <w:jc w:val="both"/>
        <w:rPr>
          <w:sz w:val="22"/>
          <w:szCs w:val="22"/>
        </w:rPr>
      </w:pPr>
      <w:r>
        <w:rPr>
          <w:sz w:val="22"/>
          <w:szCs w:val="22"/>
        </w:rPr>
        <w:t>Minor surgery</w:t>
      </w:r>
    </w:p>
    <w:p w14:paraId="7FB783DC" w14:textId="77777777" w:rsidR="00B67AA0" w:rsidRPr="00B67AA0" w:rsidRDefault="00B67AA0" w:rsidP="00B67AA0">
      <w:pPr>
        <w:pStyle w:val="ListParagraph"/>
        <w:jc w:val="both"/>
        <w:rPr>
          <w:sz w:val="22"/>
          <w:szCs w:val="22"/>
        </w:rPr>
      </w:pPr>
    </w:p>
    <w:p w14:paraId="3E4A7F17" w14:textId="77777777" w:rsidR="00777FDC" w:rsidRPr="00AF472C" w:rsidRDefault="00777FDC" w:rsidP="005C3613">
      <w:pPr>
        <w:rPr>
          <w:b/>
          <w:sz w:val="22"/>
          <w:szCs w:val="22"/>
          <w:u w:val="single"/>
        </w:rPr>
      </w:pPr>
      <w:r w:rsidRPr="00AF472C">
        <w:rPr>
          <w:b/>
          <w:sz w:val="22"/>
          <w:szCs w:val="22"/>
          <w:u w:val="single"/>
        </w:rPr>
        <w:t>Communication</w:t>
      </w:r>
    </w:p>
    <w:p w14:paraId="4AFA6C0C" w14:textId="77777777" w:rsidR="005C3613" w:rsidRPr="00C51A42" w:rsidRDefault="005C3613" w:rsidP="005C3613">
      <w:pPr>
        <w:rPr>
          <w:b/>
          <w:sz w:val="22"/>
          <w:szCs w:val="22"/>
        </w:rPr>
      </w:pPr>
    </w:p>
    <w:p w14:paraId="040FE846" w14:textId="77777777" w:rsidR="00AF472C" w:rsidRDefault="00AF472C" w:rsidP="005C3613">
      <w:pPr>
        <w:rPr>
          <w:sz w:val="22"/>
          <w:szCs w:val="22"/>
        </w:rPr>
      </w:pPr>
      <w:r w:rsidRPr="00AF472C">
        <w:rPr>
          <w:sz w:val="22"/>
          <w:szCs w:val="22"/>
        </w:rPr>
        <w:t>Overall, how would you rate our patient/practice communications systems?  For example: how helpful do you find our team in dealing with your requests?</w:t>
      </w:r>
    </w:p>
    <w:p w14:paraId="714E65B9" w14:textId="77777777" w:rsidR="00AF472C" w:rsidRDefault="00AF472C" w:rsidP="005C3613">
      <w:pPr>
        <w:rPr>
          <w:sz w:val="22"/>
          <w:szCs w:val="22"/>
        </w:rPr>
      </w:pPr>
    </w:p>
    <w:p w14:paraId="67A14F0F" w14:textId="77777777" w:rsidR="00B94749" w:rsidRPr="00C51A42" w:rsidRDefault="00B67AA0" w:rsidP="005C3613">
      <w:pPr>
        <w:rPr>
          <w:sz w:val="22"/>
          <w:szCs w:val="22"/>
        </w:rPr>
      </w:pPr>
      <w:r>
        <w:rPr>
          <w:noProof/>
          <w:sz w:val="22"/>
          <w:szCs w:val="22"/>
          <w:lang w:eastAsia="en-GB"/>
        </w:rPr>
        <w:drawing>
          <wp:inline distT="0" distB="0" distL="0" distR="0" wp14:anchorId="114C1D8F" wp14:editId="22E5B421">
            <wp:extent cx="3295650" cy="1552575"/>
            <wp:effectExtent l="0" t="0" r="19050" b="9525"/>
            <wp:docPr id="22" name="Chart 22" descr="Graph showing results for Overall, how would you rate our patient/practice communications systems?  For example: how helpful do you find our team in dealing with your reques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A258F" w:rsidRPr="00C51A42">
        <w:rPr>
          <w:sz w:val="22"/>
          <w:szCs w:val="22"/>
        </w:rPr>
        <w:tab/>
      </w:r>
      <w:r w:rsidR="00EA258F" w:rsidRPr="00C51A42">
        <w:rPr>
          <w:sz w:val="22"/>
          <w:szCs w:val="22"/>
        </w:rPr>
        <w:tab/>
      </w:r>
    </w:p>
    <w:p w14:paraId="3262DF2C" w14:textId="77777777" w:rsidR="00B94749" w:rsidRPr="00C51A42" w:rsidRDefault="00EA258F" w:rsidP="005C3613">
      <w:pPr>
        <w:rPr>
          <w:sz w:val="22"/>
          <w:szCs w:val="22"/>
        </w:rPr>
      </w:pPr>
      <w:r w:rsidRPr="00C51A42">
        <w:rPr>
          <w:sz w:val="22"/>
          <w:szCs w:val="22"/>
        </w:rPr>
        <w:tab/>
      </w:r>
    </w:p>
    <w:p w14:paraId="161863F8" w14:textId="77777777" w:rsidR="00B94749" w:rsidRPr="00AF472C" w:rsidRDefault="00B94749" w:rsidP="005C3613">
      <w:pPr>
        <w:rPr>
          <w:b/>
          <w:sz w:val="22"/>
          <w:szCs w:val="22"/>
          <w:u w:val="single"/>
        </w:rPr>
      </w:pPr>
      <w:r w:rsidRPr="00AF472C">
        <w:rPr>
          <w:b/>
          <w:sz w:val="22"/>
          <w:szCs w:val="22"/>
          <w:u w:val="single"/>
        </w:rPr>
        <w:t>General</w:t>
      </w:r>
    </w:p>
    <w:p w14:paraId="40BFD16C" w14:textId="77777777" w:rsidR="00B94749" w:rsidRPr="00C51A42" w:rsidRDefault="00B94749" w:rsidP="005C3613">
      <w:pPr>
        <w:rPr>
          <w:sz w:val="22"/>
          <w:szCs w:val="22"/>
        </w:rPr>
      </w:pPr>
    </w:p>
    <w:p w14:paraId="19D1FC25" w14:textId="77777777" w:rsidR="00F26ADC" w:rsidRPr="00AF472C" w:rsidRDefault="00B94749" w:rsidP="005C3613">
      <w:pPr>
        <w:rPr>
          <w:b/>
          <w:sz w:val="22"/>
          <w:szCs w:val="22"/>
        </w:rPr>
      </w:pPr>
      <w:r w:rsidRPr="00AF472C">
        <w:rPr>
          <w:b/>
          <w:sz w:val="22"/>
          <w:szCs w:val="22"/>
        </w:rPr>
        <w:t>Any other suggestions or constructive criticism</w:t>
      </w:r>
      <w:r w:rsidR="0026009D" w:rsidRPr="00AF472C">
        <w:rPr>
          <w:b/>
          <w:sz w:val="22"/>
          <w:szCs w:val="22"/>
        </w:rPr>
        <w:t>:</w:t>
      </w:r>
      <w:r w:rsidR="005C3613" w:rsidRPr="00AF472C">
        <w:rPr>
          <w:b/>
          <w:sz w:val="22"/>
          <w:szCs w:val="22"/>
        </w:rPr>
        <w:t xml:space="preserve">                </w:t>
      </w:r>
    </w:p>
    <w:p w14:paraId="27C2DE1A" w14:textId="77777777" w:rsidR="00F26ADC" w:rsidRPr="00C51A42" w:rsidRDefault="00F26ADC" w:rsidP="005C3613">
      <w:pPr>
        <w:rPr>
          <w:b/>
          <w:sz w:val="22"/>
          <w:szCs w:val="22"/>
        </w:rPr>
      </w:pPr>
    </w:p>
    <w:p w14:paraId="79CF49EF" w14:textId="77777777" w:rsidR="00F26ADC" w:rsidRPr="00AF472C" w:rsidRDefault="00B67AA0" w:rsidP="00AF472C">
      <w:pPr>
        <w:pStyle w:val="ListParagraph"/>
        <w:numPr>
          <w:ilvl w:val="0"/>
          <w:numId w:val="5"/>
        </w:numPr>
        <w:jc w:val="both"/>
        <w:rPr>
          <w:sz w:val="22"/>
          <w:szCs w:val="22"/>
        </w:rPr>
      </w:pPr>
      <w:r>
        <w:rPr>
          <w:sz w:val="22"/>
          <w:szCs w:val="22"/>
        </w:rPr>
        <w:t>Excellent – all round staff, doctors and nurses</w:t>
      </w:r>
    </w:p>
    <w:p w14:paraId="20544266" w14:textId="77777777" w:rsidR="00F26ADC" w:rsidRDefault="00B67AA0" w:rsidP="00AF472C">
      <w:pPr>
        <w:pStyle w:val="ListParagraph"/>
        <w:numPr>
          <w:ilvl w:val="0"/>
          <w:numId w:val="5"/>
        </w:numPr>
        <w:jc w:val="both"/>
        <w:rPr>
          <w:sz w:val="22"/>
          <w:szCs w:val="22"/>
        </w:rPr>
      </w:pPr>
      <w:r>
        <w:rPr>
          <w:sz w:val="22"/>
          <w:szCs w:val="22"/>
        </w:rPr>
        <w:t>Maybe an appointment making “APP” as now everyone has iPhone</w:t>
      </w:r>
    </w:p>
    <w:p w14:paraId="5B83FE2C" w14:textId="77777777" w:rsidR="00B67AA0" w:rsidRDefault="00B67AA0" w:rsidP="00AF472C">
      <w:pPr>
        <w:pStyle w:val="ListParagraph"/>
        <w:numPr>
          <w:ilvl w:val="0"/>
          <w:numId w:val="5"/>
        </w:numPr>
        <w:jc w:val="both"/>
        <w:rPr>
          <w:sz w:val="22"/>
          <w:szCs w:val="22"/>
        </w:rPr>
      </w:pPr>
      <w:r>
        <w:rPr>
          <w:sz w:val="22"/>
          <w:szCs w:val="22"/>
        </w:rPr>
        <w:t>Happy with practice</w:t>
      </w:r>
    </w:p>
    <w:p w14:paraId="71BAC3E2" w14:textId="77777777" w:rsidR="00B67AA0" w:rsidRDefault="00B67AA0" w:rsidP="00AF472C">
      <w:pPr>
        <w:pStyle w:val="ListParagraph"/>
        <w:numPr>
          <w:ilvl w:val="0"/>
          <w:numId w:val="5"/>
        </w:numPr>
        <w:jc w:val="both"/>
        <w:rPr>
          <w:sz w:val="22"/>
          <w:szCs w:val="22"/>
        </w:rPr>
      </w:pPr>
      <w:r>
        <w:rPr>
          <w:sz w:val="22"/>
          <w:szCs w:val="22"/>
        </w:rPr>
        <w:t>The ability to speak to Doctors over antibiotics</w:t>
      </w:r>
    </w:p>
    <w:p w14:paraId="24F9B681" w14:textId="77777777" w:rsidR="00B67AA0" w:rsidRDefault="00B67AA0" w:rsidP="00AF472C">
      <w:pPr>
        <w:pStyle w:val="ListParagraph"/>
        <w:numPr>
          <w:ilvl w:val="0"/>
          <w:numId w:val="5"/>
        </w:numPr>
        <w:jc w:val="both"/>
        <w:rPr>
          <w:sz w:val="22"/>
          <w:szCs w:val="22"/>
        </w:rPr>
      </w:pPr>
      <w:r>
        <w:rPr>
          <w:sz w:val="22"/>
          <w:szCs w:val="22"/>
        </w:rPr>
        <w:t>Due to mobility issues would like to attend for blood tests at the surgery</w:t>
      </w:r>
    </w:p>
    <w:p w14:paraId="1ADB4104" w14:textId="77777777" w:rsidR="00B67AA0" w:rsidRDefault="00B67AA0" w:rsidP="00AF472C">
      <w:pPr>
        <w:pStyle w:val="ListParagraph"/>
        <w:numPr>
          <w:ilvl w:val="0"/>
          <w:numId w:val="5"/>
        </w:numPr>
        <w:jc w:val="both"/>
        <w:rPr>
          <w:sz w:val="22"/>
          <w:szCs w:val="22"/>
        </w:rPr>
      </w:pPr>
      <w:r>
        <w:rPr>
          <w:sz w:val="22"/>
          <w:szCs w:val="22"/>
        </w:rPr>
        <w:t>Evening and weekend opening</w:t>
      </w:r>
    </w:p>
    <w:p w14:paraId="6859FB3C" w14:textId="77777777" w:rsidR="00B67AA0" w:rsidRDefault="00B67AA0" w:rsidP="00AF472C">
      <w:pPr>
        <w:pStyle w:val="ListParagraph"/>
        <w:numPr>
          <w:ilvl w:val="0"/>
          <w:numId w:val="5"/>
        </w:numPr>
        <w:jc w:val="both"/>
        <w:rPr>
          <w:sz w:val="22"/>
          <w:szCs w:val="22"/>
        </w:rPr>
      </w:pPr>
      <w:r>
        <w:rPr>
          <w:sz w:val="22"/>
          <w:szCs w:val="22"/>
        </w:rPr>
        <w:t>Self-service check in – could it be adjusted for tall people and still be used for others</w:t>
      </w:r>
    </w:p>
    <w:p w14:paraId="5F082342" w14:textId="77777777" w:rsidR="00B67AA0" w:rsidRDefault="00B67AA0" w:rsidP="00AF472C">
      <w:pPr>
        <w:pStyle w:val="ListParagraph"/>
        <w:numPr>
          <w:ilvl w:val="0"/>
          <w:numId w:val="5"/>
        </w:numPr>
        <w:jc w:val="both"/>
        <w:rPr>
          <w:sz w:val="22"/>
          <w:szCs w:val="22"/>
        </w:rPr>
      </w:pPr>
      <w:r>
        <w:rPr>
          <w:sz w:val="22"/>
          <w:szCs w:val="22"/>
        </w:rPr>
        <w:t>No suggestions – we never have any problems trying to get an appointment or with any of the staff. Fantastic!</w:t>
      </w:r>
    </w:p>
    <w:p w14:paraId="563D7B7C" w14:textId="77777777" w:rsidR="00B67AA0" w:rsidRDefault="00B67AA0" w:rsidP="00AF472C">
      <w:pPr>
        <w:pStyle w:val="ListParagraph"/>
        <w:numPr>
          <w:ilvl w:val="0"/>
          <w:numId w:val="5"/>
        </w:numPr>
        <w:jc w:val="both"/>
        <w:rPr>
          <w:sz w:val="22"/>
          <w:szCs w:val="22"/>
        </w:rPr>
      </w:pPr>
      <w:r>
        <w:rPr>
          <w:sz w:val="22"/>
          <w:szCs w:val="22"/>
        </w:rPr>
        <w:t>When you want to see a Doctor for a routine appointment they give the appointment too far in advance. Long waiting times i.e. 2-3 weeks</w:t>
      </w:r>
    </w:p>
    <w:p w14:paraId="0FB71C17" w14:textId="77777777" w:rsidR="00B67AA0" w:rsidRDefault="00B67AA0" w:rsidP="00AF472C">
      <w:pPr>
        <w:pStyle w:val="ListParagraph"/>
        <w:numPr>
          <w:ilvl w:val="0"/>
          <w:numId w:val="5"/>
        </w:numPr>
        <w:jc w:val="both"/>
        <w:rPr>
          <w:sz w:val="22"/>
          <w:szCs w:val="22"/>
        </w:rPr>
      </w:pPr>
      <w:r>
        <w:rPr>
          <w:sz w:val="22"/>
          <w:szCs w:val="22"/>
        </w:rPr>
        <w:t>Sometimes when I ring up the staff aren’t friendly</w:t>
      </w:r>
    </w:p>
    <w:p w14:paraId="7EBD623D" w14:textId="77777777" w:rsidR="00B67AA0" w:rsidRDefault="00B67AA0" w:rsidP="00AF472C">
      <w:pPr>
        <w:pStyle w:val="ListParagraph"/>
        <w:numPr>
          <w:ilvl w:val="0"/>
          <w:numId w:val="5"/>
        </w:numPr>
        <w:jc w:val="both"/>
        <w:rPr>
          <w:sz w:val="22"/>
          <w:szCs w:val="22"/>
        </w:rPr>
      </w:pPr>
      <w:r>
        <w:rPr>
          <w:sz w:val="22"/>
          <w:szCs w:val="22"/>
        </w:rPr>
        <w:t>On occasion my prescription has not been sent to the Chemist. Nurses who have been here a long time are very helpful</w:t>
      </w:r>
    </w:p>
    <w:p w14:paraId="426EADBB" w14:textId="77777777" w:rsidR="00B67AA0" w:rsidRDefault="00B67AA0" w:rsidP="00B67AA0">
      <w:pPr>
        <w:pStyle w:val="ListParagraph"/>
        <w:numPr>
          <w:ilvl w:val="0"/>
          <w:numId w:val="5"/>
        </w:numPr>
        <w:jc w:val="both"/>
        <w:rPr>
          <w:sz w:val="22"/>
          <w:szCs w:val="22"/>
        </w:rPr>
      </w:pPr>
      <w:r>
        <w:rPr>
          <w:sz w:val="22"/>
          <w:szCs w:val="22"/>
        </w:rPr>
        <w:t xml:space="preserve">I think the practice provides a good service. The only negative comment would be the number of weeks you have to wait for an appointment. </w:t>
      </w:r>
    </w:p>
    <w:p w14:paraId="2B0BA43E" w14:textId="77777777" w:rsidR="00A26E11" w:rsidRDefault="00A26E11" w:rsidP="00B67AA0">
      <w:pPr>
        <w:pStyle w:val="ListParagraph"/>
        <w:numPr>
          <w:ilvl w:val="0"/>
          <w:numId w:val="5"/>
        </w:numPr>
        <w:jc w:val="both"/>
        <w:rPr>
          <w:sz w:val="22"/>
          <w:szCs w:val="22"/>
        </w:rPr>
      </w:pPr>
      <w:r>
        <w:rPr>
          <w:sz w:val="22"/>
          <w:szCs w:val="22"/>
        </w:rPr>
        <w:t>Sometimes appointments can run late, sat waiting for 15-20 minutes</w:t>
      </w:r>
    </w:p>
    <w:p w14:paraId="78A8B909" w14:textId="77777777" w:rsidR="00A26E11" w:rsidRPr="00B67AA0" w:rsidRDefault="00A26E11" w:rsidP="00B67AA0">
      <w:pPr>
        <w:pStyle w:val="ListParagraph"/>
        <w:numPr>
          <w:ilvl w:val="0"/>
          <w:numId w:val="5"/>
        </w:numPr>
        <w:jc w:val="both"/>
        <w:rPr>
          <w:sz w:val="22"/>
          <w:szCs w:val="22"/>
        </w:rPr>
      </w:pPr>
      <w:r>
        <w:rPr>
          <w:sz w:val="22"/>
          <w:szCs w:val="22"/>
        </w:rPr>
        <w:t xml:space="preserve">Appointment times are not prompt enough and it is disrespectful to busy people to book an appointment and be consistently late. </w:t>
      </w:r>
    </w:p>
    <w:p w14:paraId="7BCF784A" w14:textId="77777777" w:rsidR="005C3613" w:rsidRPr="00C51A42" w:rsidRDefault="005C3613" w:rsidP="005C3613">
      <w:pPr>
        <w:rPr>
          <w:b/>
          <w:sz w:val="22"/>
          <w:szCs w:val="22"/>
        </w:rPr>
      </w:pPr>
    </w:p>
    <w:sectPr w:rsidR="005C3613" w:rsidRPr="00C51A42" w:rsidSect="00EA258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789"/>
    <w:multiLevelType w:val="hybridMultilevel"/>
    <w:tmpl w:val="774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D0313"/>
    <w:multiLevelType w:val="hybridMultilevel"/>
    <w:tmpl w:val="C34A8E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109D7"/>
    <w:multiLevelType w:val="hybridMultilevel"/>
    <w:tmpl w:val="C9869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C5298"/>
    <w:multiLevelType w:val="hybridMultilevel"/>
    <w:tmpl w:val="51BC0E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A7829"/>
    <w:multiLevelType w:val="hybridMultilevel"/>
    <w:tmpl w:val="A184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11CBE"/>
    <w:multiLevelType w:val="hybridMultilevel"/>
    <w:tmpl w:val="971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31A82"/>
    <w:multiLevelType w:val="hybridMultilevel"/>
    <w:tmpl w:val="2A94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613"/>
    <w:rsid w:val="00072C37"/>
    <w:rsid w:val="000C57B8"/>
    <w:rsid w:val="000C6C10"/>
    <w:rsid w:val="00116CED"/>
    <w:rsid w:val="00117CB8"/>
    <w:rsid w:val="00236AC1"/>
    <w:rsid w:val="0026009D"/>
    <w:rsid w:val="002F50B4"/>
    <w:rsid w:val="00395328"/>
    <w:rsid w:val="004A175D"/>
    <w:rsid w:val="005020D8"/>
    <w:rsid w:val="005C3613"/>
    <w:rsid w:val="00650255"/>
    <w:rsid w:val="00663B07"/>
    <w:rsid w:val="006A3813"/>
    <w:rsid w:val="006E1DC9"/>
    <w:rsid w:val="0076192C"/>
    <w:rsid w:val="00777FDC"/>
    <w:rsid w:val="007A152E"/>
    <w:rsid w:val="007B1130"/>
    <w:rsid w:val="00801158"/>
    <w:rsid w:val="00802954"/>
    <w:rsid w:val="00897D73"/>
    <w:rsid w:val="008C3CE3"/>
    <w:rsid w:val="008D0D25"/>
    <w:rsid w:val="008D6FF4"/>
    <w:rsid w:val="00931ED9"/>
    <w:rsid w:val="00940155"/>
    <w:rsid w:val="009D2FF8"/>
    <w:rsid w:val="00A072DE"/>
    <w:rsid w:val="00A26E11"/>
    <w:rsid w:val="00AF472C"/>
    <w:rsid w:val="00B67AA0"/>
    <w:rsid w:val="00B72D78"/>
    <w:rsid w:val="00B745D8"/>
    <w:rsid w:val="00B94749"/>
    <w:rsid w:val="00BE4948"/>
    <w:rsid w:val="00C51A42"/>
    <w:rsid w:val="00CA5DF2"/>
    <w:rsid w:val="00CF648D"/>
    <w:rsid w:val="00D568B4"/>
    <w:rsid w:val="00D609B6"/>
    <w:rsid w:val="00D66450"/>
    <w:rsid w:val="00D95484"/>
    <w:rsid w:val="00DD1343"/>
    <w:rsid w:val="00EA2199"/>
    <w:rsid w:val="00EA258F"/>
    <w:rsid w:val="00F26ADC"/>
    <w:rsid w:val="00F85E35"/>
    <w:rsid w:val="00F9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0AFD"/>
  <w15:docId w15:val="{77C35A91-0DC8-450E-A69B-451840E3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 w:type="paragraph" w:styleId="BalloonText">
    <w:name w:val="Balloon Text"/>
    <w:basedOn w:val="Normal"/>
    <w:link w:val="BalloonTextChar"/>
    <w:uiPriority w:val="99"/>
    <w:semiHidden/>
    <w:unhideWhenUsed/>
    <w:rsid w:val="00B72D78"/>
    <w:rPr>
      <w:rFonts w:ascii="Tahoma" w:hAnsi="Tahoma" w:cs="Tahoma"/>
      <w:sz w:val="16"/>
      <w:szCs w:val="16"/>
    </w:rPr>
  </w:style>
  <w:style w:type="character" w:customStyle="1" w:styleId="BalloonTextChar">
    <w:name w:val="Balloon Text Char"/>
    <w:basedOn w:val="DefaultParagraphFont"/>
    <w:link w:val="BalloonText"/>
    <w:uiPriority w:val="99"/>
    <w:semiHidden/>
    <w:rsid w:val="00B72D78"/>
    <w:rPr>
      <w:rFonts w:ascii="Tahoma" w:hAnsi="Tahoma" w:cs="Tahoma"/>
      <w:sz w:val="16"/>
      <w:szCs w:val="16"/>
    </w:rPr>
  </w:style>
  <w:style w:type="table" w:styleId="TableGrid">
    <w:name w:val="Table Grid"/>
    <w:basedOn w:val="TableNormal"/>
    <w:uiPriority w:val="59"/>
    <w:rsid w:val="009D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23</c:v>
                </c:pt>
                <c:pt idx="1">
                  <c:v>96</c:v>
                </c:pt>
              </c:numCache>
            </c:numRef>
          </c:val>
          <c:extLst>
            <c:ext xmlns:c16="http://schemas.microsoft.com/office/drawing/2014/chart" uri="{C3380CC4-5D6E-409C-BE32-E72D297353CC}">
              <c16:uniqueId val="{00000000-968E-41DC-8CA5-6497146A6785}"/>
            </c:ext>
          </c:extLst>
        </c:ser>
        <c:dLbls>
          <c:dLblPos val="ctr"/>
          <c:showLegendKey val="0"/>
          <c:showVal val="1"/>
          <c:showCatName val="0"/>
          <c:showSerName val="0"/>
          <c:showPercent val="0"/>
          <c:showBubbleSize val="0"/>
        </c:dLbls>
        <c:gapWidth val="150"/>
        <c:axId val="100948608"/>
        <c:axId val="100971648"/>
      </c:barChart>
      <c:catAx>
        <c:axId val="100948608"/>
        <c:scaling>
          <c:orientation val="minMax"/>
        </c:scaling>
        <c:delete val="0"/>
        <c:axPos val="l"/>
        <c:numFmt formatCode="General" sourceLinked="0"/>
        <c:majorTickMark val="out"/>
        <c:minorTickMark val="none"/>
        <c:tickLblPos val="nextTo"/>
        <c:crossAx val="100971648"/>
        <c:crosses val="autoZero"/>
        <c:auto val="1"/>
        <c:lblAlgn val="ctr"/>
        <c:lblOffset val="100"/>
        <c:noMultiLvlLbl val="0"/>
      </c:catAx>
      <c:valAx>
        <c:axId val="100971648"/>
        <c:scaling>
          <c:orientation val="minMax"/>
        </c:scaling>
        <c:delete val="0"/>
        <c:axPos val="b"/>
        <c:majorGridlines/>
        <c:numFmt formatCode="General" sourceLinked="1"/>
        <c:majorTickMark val="out"/>
        <c:minorTickMark val="none"/>
        <c:tickLblPos val="nextTo"/>
        <c:crossAx val="100948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70643773694955"/>
          <c:y val="4.3650793650793648E-2"/>
          <c:w val="0.8006685622630505"/>
          <c:h val="0.85693788276465443"/>
        </c:manualLayout>
      </c:layout>
      <c:barChart>
        <c:barDir val="bar"/>
        <c:grouping val="clustered"/>
        <c:varyColors val="0"/>
        <c:ser>
          <c:idx val="0"/>
          <c:order val="0"/>
          <c:tx>
            <c:strRef>
              <c:f>Sheet1!$B$1</c:f>
              <c:strCache>
                <c:ptCount val="1"/>
                <c:pt idx="0">
                  <c:v>Series 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48</c:v>
                </c:pt>
                <c:pt idx="1">
                  <c:v>51</c:v>
                </c:pt>
                <c:pt idx="2">
                  <c:v>20</c:v>
                </c:pt>
              </c:numCache>
            </c:numRef>
          </c:val>
          <c:extLst>
            <c:ext xmlns:c16="http://schemas.microsoft.com/office/drawing/2014/chart" uri="{C3380CC4-5D6E-409C-BE32-E72D297353CC}">
              <c16:uniqueId val="{00000000-3A70-4850-A513-32B4D575A63E}"/>
            </c:ext>
          </c:extLst>
        </c:ser>
        <c:dLbls>
          <c:showLegendKey val="0"/>
          <c:showVal val="0"/>
          <c:showCatName val="0"/>
          <c:showSerName val="0"/>
          <c:showPercent val="0"/>
          <c:showBubbleSize val="0"/>
        </c:dLbls>
        <c:gapWidth val="150"/>
        <c:axId val="77383552"/>
        <c:axId val="99481088"/>
      </c:barChart>
      <c:catAx>
        <c:axId val="77383552"/>
        <c:scaling>
          <c:orientation val="minMax"/>
        </c:scaling>
        <c:delete val="0"/>
        <c:axPos val="l"/>
        <c:numFmt formatCode="General" sourceLinked="0"/>
        <c:majorTickMark val="out"/>
        <c:minorTickMark val="none"/>
        <c:tickLblPos val="nextTo"/>
        <c:crossAx val="99481088"/>
        <c:crosses val="autoZero"/>
        <c:auto val="1"/>
        <c:lblAlgn val="ctr"/>
        <c:lblOffset val="100"/>
        <c:noMultiLvlLbl val="0"/>
      </c:catAx>
      <c:valAx>
        <c:axId val="99481088"/>
        <c:scaling>
          <c:orientation val="minMax"/>
        </c:scaling>
        <c:delete val="0"/>
        <c:axPos val="b"/>
        <c:majorGridlines/>
        <c:numFmt formatCode="General" sourceLinked="1"/>
        <c:majorTickMark val="out"/>
        <c:minorTickMark val="none"/>
        <c:tickLblPos val="nextTo"/>
        <c:crossAx val="773835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Column3</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74</c:v>
                </c:pt>
                <c:pt idx="1">
                  <c:v>45</c:v>
                </c:pt>
              </c:numCache>
            </c:numRef>
          </c:val>
          <c:extLst>
            <c:ext xmlns:c16="http://schemas.microsoft.com/office/drawing/2014/chart" uri="{C3380CC4-5D6E-409C-BE32-E72D297353CC}">
              <c16:uniqueId val="{00000000-F28C-4A2F-BEBF-E45E74C58DC2}"/>
            </c:ext>
          </c:extLst>
        </c:ser>
        <c:dLbls>
          <c:showLegendKey val="0"/>
          <c:showVal val="0"/>
          <c:showCatName val="0"/>
          <c:showSerName val="0"/>
          <c:showPercent val="0"/>
          <c:showBubbleSize val="0"/>
        </c:dLbls>
        <c:gapWidth val="150"/>
        <c:axId val="119081984"/>
        <c:axId val="119084544"/>
      </c:barChart>
      <c:catAx>
        <c:axId val="119081984"/>
        <c:scaling>
          <c:orientation val="minMax"/>
        </c:scaling>
        <c:delete val="0"/>
        <c:axPos val="l"/>
        <c:numFmt formatCode="General" sourceLinked="0"/>
        <c:majorTickMark val="out"/>
        <c:minorTickMark val="none"/>
        <c:tickLblPos val="nextTo"/>
        <c:crossAx val="119084544"/>
        <c:crosses val="autoZero"/>
        <c:auto val="1"/>
        <c:lblAlgn val="ctr"/>
        <c:lblOffset val="100"/>
        <c:noMultiLvlLbl val="0"/>
      </c:catAx>
      <c:valAx>
        <c:axId val="119084544"/>
        <c:scaling>
          <c:orientation val="minMax"/>
        </c:scaling>
        <c:delete val="0"/>
        <c:axPos val="b"/>
        <c:majorGridlines/>
        <c:numFmt formatCode="General" sourceLinked="1"/>
        <c:majorTickMark val="out"/>
        <c:minorTickMark val="none"/>
        <c:tickLblPos val="nextTo"/>
        <c:crossAx val="1190819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30</c:v>
                </c:pt>
                <c:pt idx="1">
                  <c:v>89</c:v>
                </c:pt>
              </c:numCache>
            </c:numRef>
          </c:val>
          <c:extLst>
            <c:ext xmlns:c16="http://schemas.microsoft.com/office/drawing/2014/chart" uri="{C3380CC4-5D6E-409C-BE32-E72D297353CC}">
              <c16:uniqueId val="{00000000-0C27-4BAA-8790-7B16684B15E0}"/>
            </c:ext>
          </c:extLst>
        </c:ser>
        <c:dLbls>
          <c:showLegendKey val="0"/>
          <c:showVal val="0"/>
          <c:showCatName val="0"/>
          <c:showSerName val="0"/>
          <c:showPercent val="0"/>
          <c:showBubbleSize val="0"/>
        </c:dLbls>
        <c:gapWidth val="150"/>
        <c:axId val="120129792"/>
        <c:axId val="120164736"/>
      </c:barChart>
      <c:catAx>
        <c:axId val="120129792"/>
        <c:scaling>
          <c:orientation val="minMax"/>
        </c:scaling>
        <c:delete val="0"/>
        <c:axPos val="l"/>
        <c:numFmt formatCode="General" sourceLinked="0"/>
        <c:majorTickMark val="out"/>
        <c:minorTickMark val="none"/>
        <c:tickLblPos val="nextTo"/>
        <c:crossAx val="120164736"/>
        <c:crosses val="autoZero"/>
        <c:auto val="1"/>
        <c:lblAlgn val="ctr"/>
        <c:lblOffset val="100"/>
        <c:noMultiLvlLbl val="0"/>
      </c:catAx>
      <c:valAx>
        <c:axId val="120164736"/>
        <c:scaling>
          <c:orientation val="minMax"/>
        </c:scaling>
        <c:delete val="0"/>
        <c:axPos val="b"/>
        <c:majorGridlines/>
        <c:numFmt formatCode="General" sourceLinked="1"/>
        <c:majorTickMark val="out"/>
        <c:minorTickMark val="none"/>
        <c:tickLblPos val="nextTo"/>
        <c:crossAx val="1201297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43</c:v>
                </c:pt>
                <c:pt idx="1">
                  <c:v>76</c:v>
                </c:pt>
              </c:numCache>
            </c:numRef>
          </c:val>
          <c:extLst>
            <c:ext xmlns:c16="http://schemas.microsoft.com/office/drawing/2014/chart" uri="{C3380CC4-5D6E-409C-BE32-E72D297353CC}">
              <c16:uniqueId val="{00000000-8339-4903-9B5F-0D8A9692F171}"/>
            </c:ext>
          </c:extLst>
        </c:ser>
        <c:dLbls>
          <c:showLegendKey val="0"/>
          <c:showVal val="0"/>
          <c:showCatName val="0"/>
          <c:showSerName val="0"/>
          <c:showPercent val="0"/>
          <c:showBubbleSize val="0"/>
        </c:dLbls>
        <c:gapWidth val="150"/>
        <c:axId val="120343552"/>
        <c:axId val="142328960"/>
      </c:barChart>
      <c:catAx>
        <c:axId val="120343552"/>
        <c:scaling>
          <c:orientation val="minMax"/>
        </c:scaling>
        <c:delete val="0"/>
        <c:axPos val="l"/>
        <c:numFmt formatCode="General" sourceLinked="0"/>
        <c:majorTickMark val="out"/>
        <c:minorTickMark val="none"/>
        <c:tickLblPos val="nextTo"/>
        <c:crossAx val="142328960"/>
        <c:crosses val="autoZero"/>
        <c:auto val="1"/>
        <c:lblAlgn val="ctr"/>
        <c:lblOffset val="100"/>
        <c:noMultiLvlLbl val="0"/>
      </c:catAx>
      <c:valAx>
        <c:axId val="142328960"/>
        <c:scaling>
          <c:orientation val="minMax"/>
        </c:scaling>
        <c:delete val="0"/>
        <c:axPos val="b"/>
        <c:majorGridlines/>
        <c:numFmt formatCode="General" sourceLinked="1"/>
        <c:majorTickMark val="out"/>
        <c:minorTickMark val="none"/>
        <c:tickLblPos val="nextTo"/>
        <c:crossAx val="1203435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63</c:v>
                </c:pt>
                <c:pt idx="1">
                  <c:v>56</c:v>
                </c:pt>
              </c:numCache>
            </c:numRef>
          </c:val>
          <c:extLst>
            <c:ext xmlns:c16="http://schemas.microsoft.com/office/drawing/2014/chart" uri="{C3380CC4-5D6E-409C-BE32-E72D297353CC}">
              <c16:uniqueId val="{00000000-B6E5-4DEB-BA9C-C20EE991347B}"/>
            </c:ext>
          </c:extLst>
        </c:ser>
        <c:dLbls>
          <c:showLegendKey val="0"/>
          <c:showVal val="0"/>
          <c:showCatName val="0"/>
          <c:showSerName val="0"/>
          <c:showPercent val="0"/>
          <c:showBubbleSize val="0"/>
        </c:dLbls>
        <c:gapWidth val="150"/>
        <c:axId val="119190656"/>
        <c:axId val="119192192"/>
      </c:barChart>
      <c:catAx>
        <c:axId val="119190656"/>
        <c:scaling>
          <c:orientation val="minMax"/>
        </c:scaling>
        <c:delete val="0"/>
        <c:axPos val="l"/>
        <c:numFmt formatCode="General" sourceLinked="0"/>
        <c:majorTickMark val="out"/>
        <c:minorTickMark val="none"/>
        <c:tickLblPos val="nextTo"/>
        <c:crossAx val="119192192"/>
        <c:crosses val="autoZero"/>
        <c:auto val="1"/>
        <c:lblAlgn val="ctr"/>
        <c:lblOffset val="100"/>
        <c:noMultiLvlLbl val="0"/>
      </c:catAx>
      <c:valAx>
        <c:axId val="119192192"/>
        <c:scaling>
          <c:orientation val="minMax"/>
        </c:scaling>
        <c:delete val="0"/>
        <c:axPos val="b"/>
        <c:majorGridlines/>
        <c:numFmt formatCode="General" sourceLinked="1"/>
        <c:majorTickMark val="out"/>
        <c:minorTickMark val="none"/>
        <c:tickLblPos val="nextTo"/>
        <c:crossAx val="1191906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Good</c:v>
                </c:pt>
                <c:pt idx="2">
                  <c:v>Average</c:v>
                </c:pt>
                <c:pt idx="3">
                  <c:v>Fair</c:v>
                </c:pt>
                <c:pt idx="4">
                  <c:v>Poor</c:v>
                </c:pt>
              </c:strCache>
            </c:strRef>
          </c:cat>
          <c:val>
            <c:numRef>
              <c:f>Sheet1!$B$2:$B$6</c:f>
              <c:numCache>
                <c:formatCode>General</c:formatCode>
                <c:ptCount val="5"/>
                <c:pt idx="0">
                  <c:v>39</c:v>
                </c:pt>
                <c:pt idx="1">
                  <c:v>58</c:v>
                </c:pt>
                <c:pt idx="2">
                  <c:v>20</c:v>
                </c:pt>
                <c:pt idx="3">
                  <c:v>2</c:v>
                </c:pt>
                <c:pt idx="4">
                  <c:v>0</c:v>
                </c:pt>
              </c:numCache>
            </c:numRef>
          </c:val>
          <c:extLst>
            <c:ext xmlns:c16="http://schemas.microsoft.com/office/drawing/2014/chart" uri="{C3380CC4-5D6E-409C-BE32-E72D297353CC}">
              <c16:uniqueId val="{00000000-6E77-4370-8A10-BE1BF1D30F2A}"/>
            </c:ext>
          </c:extLst>
        </c:ser>
        <c:dLbls>
          <c:showLegendKey val="0"/>
          <c:showVal val="0"/>
          <c:showCatName val="0"/>
          <c:showSerName val="0"/>
          <c:showPercent val="0"/>
          <c:showBubbleSize val="0"/>
        </c:dLbls>
        <c:gapWidth val="150"/>
        <c:axId val="121992704"/>
        <c:axId val="121994240"/>
      </c:barChart>
      <c:catAx>
        <c:axId val="121992704"/>
        <c:scaling>
          <c:orientation val="minMax"/>
        </c:scaling>
        <c:delete val="0"/>
        <c:axPos val="l"/>
        <c:numFmt formatCode="General" sourceLinked="0"/>
        <c:majorTickMark val="out"/>
        <c:minorTickMark val="none"/>
        <c:tickLblPos val="nextTo"/>
        <c:crossAx val="121994240"/>
        <c:crosses val="autoZero"/>
        <c:auto val="1"/>
        <c:lblAlgn val="ctr"/>
        <c:lblOffset val="100"/>
        <c:noMultiLvlLbl val="0"/>
      </c:catAx>
      <c:valAx>
        <c:axId val="121994240"/>
        <c:scaling>
          <c:orientation val="minMax"/>
        </c:scaling>
        <c:delete val="0"/>
        <c:axPos val="b"/>
        <c:majorGridlines/>
        <c:numFmt formatCode="General" sourceLinked="1"/>
        <c:majorTickMark val="out"/>
        <c:minorTickMark val="none"/>
        <c:tickLblPos val="nextTo"/>
        <c:crossAx val="1219927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96</c:v>
                </c:pt>
                <c:pt idx="1">
                  <c:v>23</c:v>
                </c:pt>
              </c:numCache>
            </c:numRef>
          </c:val>
          <c:extLst>
            <c:ext xmlns:c16="http://schemas.microsoft.com/office/drawing/2014/chart" uri="{C3380CC4-5D6E-409C-BE32-E72D297353CC}">
              <c16:uniqueId val="{00000000-10DF-49B2-A209-B4152309F50E}"/>
            </c:ext>
          </c:extLst>
        </c:ser>
        <c:dLbls>
          <c:showLegendKey val="0"/>
          <c:showVal val="0"/>
          <c:showCatName val="0"/>
          <c:showSerName val="0"/>
          <c:showPercent val="0"/>
          <c:showBubbleSize val="0"/>
        </c:dLbls>
        <c:gapWidth val="150"/>
        <c:axId val="131163648"/>
        <c:axId val="131165184"/>
      </c:barChart>
      <c:catAx>
        <c:axId val="131163648"/>
        <c:scaling>
          <c:orientation val="minMax"/>
        </c:scaling>
        <c:delete val="0"/>
        <c:axPos val="l"/>
        <c:numFmt formatCode="General" sourceLinked="0"/>
        <c:majorTickMark val="out"/>
        <c:minorTickMark val="none"/>
        <c:tickLblPos val="nextTo"/>
        <c:crossAx val="131165184"/>
        <c:crosses val="autoZero"/>
        <c:auto val="1"/>
        <c:lblAlgn val="ctr"/>
        <c:lblOffset val="100"/>
        <c:noMultiLvlLbl val="0"/>
      </c:catAx>
      <c:valAx>
        <c:axId val="131165184"/>
        <c:scaling>
          <c:orientation val="minMax"/>
        </c:scaling>
        <c:delete val="0"/>
        <c:axPos val="b"/>
        <c:majorGridlines/>
        <c:numFmt formatCode="General" sourceLinked="1"/>
        <c:majorTickMark val="out"/>
        <c:minorTickMark val="none"/>
        <c:tickLblPos val="nextTo"/>
        <c:crossAx val="13116364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Good</c:v>
                </c:pt>
                <c:pt idx="2">
                  <c:v>Average</c:v>
                </c:pt>
                <c:pt idx="3">
                  <c:v>Fair</c:v>
                </c:pt>
                <c:pt idx="4">
                  <c:v>Poor</c:v>
                </c:pt>
              </c:strCache>
            </c:strRef>
          </c:cat>
          <c:val>
            <c:numRef>
              <c:f>Sheet1!$B$2:$B$6</c:f>
              <c:numCache>
                <c:formatCode>General</c:formatCode>
                <c:ptCount val="5"/>
                <c:pt idx="0">
                  <c:v>40</c:v>
                </c:pt>
                <c:pt idx="1">
                  <c:v>51</c:v>
                </c:pt>
                <c:pt idx="2">
                  <c:v>23</c:v>
                </c:pt>
                <c:pt idx="3">
                  <c:v>4</c:v>
                </c:pt>
                <c:pt idx="4">
                  <c:v>1</c:v>
                </c:pt>
              </c:numCache>
            </c:numRef>
          </c:val>
          <c:extLst>
            <c:ext xmlns:c16="http://schemas.microsoft.com/office/drawing/2014/chart" uri="{C3380CC4-5D6E-409C-BE32-E72D297353CC}">
              <c16:uniqueId val="{00000000-F24E-454B-AC9B-729B6C0B2293}"/>
            </c:ext>
          </c:extLst>
        </c:ser>
        <c:dLbls>
          <c:dLblPos val="ctr"/>
          <c:showLegendKey val="0"/>
          <c:showVal val="1"/>
          <c:showCatName val="0"/>
          <c:showSerName val="0"/>
          <c:showPercent val="0"/>
          <c:showBubbleSize val="0"/>
        </c:dLbls>
        <c:gapWidth val="150"/>
        <c:axId val="77576448"/>
        <c:axId val="78043776"/>
      </c:barChart>
      <c:catAx>
        <c:axId val="77576448"/>
        <c:scaling>
          <c:orientation val="minMax"/>
        </c:scaling>
        <c:delete val="0"/>
        <c:axPos val="l"/>
        <c:numFmt formatCode="General" sourceLinked="0"/>
        <c:majorTickMark val="out"/>
        <c:minorTickMark val="none"/>
        <c:tickLblPos val="nextTo"/>
        <c:crossAx val="78043776"/>
        <c:crosses val="autoZero"/>
        <c:auto val="1"/>
        <c:lblAlgn val="ctr"/>
        <c:lblOffset val="100"/>
        <c:noMultiLvlLbl val="0"/>
      </c:catAx>
      <c:valAx>
        <c:axId val="78043776"/>
        <c:scaling>
          <c:orientation val="minMax"/>
        </c:scaling>
        <c:delete val="0"/>
        <c:axPos val="b"/>
        <c:majorGridlines/>
        <c:numFmt formatCode="General" sourceLinked="1"/>
        <c:majorTickMark val="out"/>
        <c:minorTickMark val="none"/>
        <c:tickLblPos val="nextTo"/>
        <c:crossAx val="775764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6502-574B-441D-B6FD-D7BFAB83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Tustin Suzanne (GPCCG)</dc:creator>
  <cp:keywords/>
  <cp:lastModifiedBy>Amy Griffiths</cp:lastModifiedBy>
  <cp:revision>8</cp:revision>
  <cp:lastPrinted>2016-04-22T08:26:00Z</cp:lastPrinted>
  <dcterms:created xsi:type="dcterms:W3CDTF">2016-04-20T07:31:00Z</dcterms:created>
  <dcterms:modified xsi:type="dcterms:W3CDTF">2021-11-30T15:30:00Z</dcterms:modified>
</cp:coreProperties>
</file>