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6AA7" w14:textId="77777777" w:rsidR="00D568B4" w:rsidRDefault="00217194" w:rsidP="005C3613">
      <w:pPr>
        <w:jc w:val="center"/>
        <w:rPr>
          <w:b/>
          <w:sz w:val="32"/>
          <w:szCs w:val="32"/>
          <w:u w:val="single"/>
        </w:rPr>
      </w:pPr>
      <w:r>
        <w:rPr>
          <w:b/>
          <w:sz w:val="32"/>
          <w:szCs w:val="32"/>
          <w:u w:val="single"/>
        </w:rPr>
        <w:t>LONGSANDS MEDICAL CENTRE</w:t>
      </w:r>
      <w:r w:rsidR="00A072DE">
        <w:rPr>
          <w:b/>
          <w:sz w:val="32"/>
          <w:szCs w:val="32"/>
          <w:u w:val="single"/>
        </w:rPr>
        <w:t xml:space="preserve"> -</w:t>
      </w:r>
      <w:r w:rsidR="005C3613">
        <w:rPr>
          <w:b/>
          <w:sz w:val="32"/>
          <w:szCs w:val="32"/>
          <w:u w:val="single"/>
        </w:rPr>
        <w:t xml:space="preserve"> PATIENT SURVEY </w:t>
      </w:r>
      <w:r w:rsidR="00EE3929">
        <w:rPr>
          <w:b/>
          <w:sz w:val="32"/>
          <w:szCs w:val="32"/>
          <w:u w:val="single"/>
        </w:rPr>
        <w:t>2018/2019</w:t>
      </w:r>
    </w:p>
    <w:p w14:paraId="45163134" w14:textId="77777777" w:rsidR="005C3613" w:rsidRDefault="005C3613" w:rsidP="005C3613"/>
    <w:p w14:paraId="7F6A7BFE" w14:textId="77777777" w:rsidR="00AE35AB" w:rsidRDefault="00AE35AB" w:rsidP="006D1EE0">
      <w:pPr>
        <w:rPr>
          <w:b/>
          <w:u w:val="single"/>
        </w:rPr>
      </w:pPr>
    </w:p>
    <w:p w14:paraId="3323B2E4" w14:textId="77777777" w:rsidR="006D1EE0" w:rsidRPr="00C51A42" w:rsidRDefault="006D1EE0" w:rsidP="006D1EE0">
      <w:pPr>
        <w:rPr>
          <w:b/>
          <w:u w:val="single"/>
        </w:rPr>
      </w:pPr>
      <w:r w:rsidRPr="00C51A42">
        <w:rPr>
          <w:b/>
          <w:u w:val="single"/>
        </w:rPr>
        <w:t>General Information</w:t>
      </w:r>
    </w:p>
    <w:p w14:paraId="7B9292CA" w14:textId="77777777" w:rsidR="006D1EE0" w:rsidRDefault="006D1EE0" w:rsidP="006D1EE0">
      <w:pPr>
        <w:rPr>
          <w:sz w:val="22"/>
          <w:szCs w:val="22"/>
        </w:rPr>
      </w:pPr>
    </w:p>
    <w:tbl>
      <w:tblPr>
        <w:tblStyle w:val="TableGrid"/>
        <w:tblW w:w="0" w:type="auto"/>
        <w:tblLook w:val="04A0" w:firstRow="1" w:lastRow="0" w:firstColumn="1" w:lastColumn="0" w:noHBand="0" w:noVBand="1"/>
      </w:tblPr>
      <w:tblGrid>
        <w:gridCol w:w="1809"/>
        <w:gridCol w:w="1560"/>
      </w:tblGrid>
      <w:tr w:rsidR="006D1EE0" w14:paraId="08927142" w14:textId="77777777" w:rsidTr="00686E3A">
        <w:tc>
          <w:tcPr>
            <w:tcW w:w="1809" w:type="dxa"/>
          </w:tcPr>
          <w:p w14:paraId="411657E7" w14:textId="77777777" w:rsidR="006D1EE0" w:rsidRPr="00395328" w:rsidRDefault="006D1EE0" w:rsidP="00686E3A">
            <w:pPr>
              <w:rPr>
                <w:b/>
                <w:sz w:val="22"/>
                <w:szCs w:val="22"/>
              </w:rPr>
            </w:pPr>
            <w:r w:rsidRPr="00395328">
              <w:rPr>
                <w:b/>
                <w:sz w:val="22"/>
                <w:szCs w:val="22"/>
              </w:rPr>
              <w:t>Age Range</w:t>
            </w:r>
          </w:p>
        </w:tc>
        <w:tc>
          <w:tcPr>
            <w:tcW w:w="1560" w:type="dxa"/>
          </w:tcPr>
          <w:p w14:paraId="113710F6" w14:textId="77777777" w:rsidR="006D1EE0" w:rsidRPr="00395328" w:rsidRDefault="006D1EE0" w:rsidP="00686E3A">
            <w:pPr>
              <w:rPr>
                <w:b/>
                <w:sz w:val="22"/>
                <w:szCs w:val="22"/>
              </w:rPr>
            </w:pPr>
            <w:r w:rsidRPr="00395328">
              <w:rPr>
                <w:b/>
                <w:sz w:val="22"/>
                <w:szCs w:val="22"/>
              </w:rPr>
              <w:t>Total</w:t>
            </w:r>
          </w:p>
        </w:tc>
      </w:tr>
      <w:tr w:rsidR="006D1EE0" w14:paraId="21027C3A" w14:textId="77777777" w:rsidTr="00686E3A">
        <w:tc>
          <w:tcPr>
            <w:tcW w:w="1809" w:type="dxa"/>
          </w:tcPr>
          <w:p w14:paraId="750F93D1" w14:textId="77777777" w:rsidR="006D1EE0" w:rsidRDefault="006D1EE0" w:rsidP="00686E3A">
            <w:pPr>
              <w:rPr>
                <w:sz w:val="22"/>
                <w:szCs w:val="22"/>
              </w:rPr>
            </w:pPr>
            <w:r>
              <w:rPr>
                <w:sz w:val="22"/>
                <w:szCs w:val="22"/>
              </w:rPr>
              <w:t>16-24</w:t>
            </w:r>
          </w:p>
        </w:tc>
        <w:tc>
          <w:tcPr>
            <w:tcW w:w="1560" w:type="dxa"/>
          </w:tcPr>
          <w:p w14:paraId="71A6A485" w14:textId="77777777" w:rsidR="006D1EE0" w:rsidRDefault="00EE3929" w:rsidP="00686E3A">
            <w:pPr>
              <w:rPr>
                <w:sz w:val="22"/>
                <w:szCs w:val="22"/>
              </w:rPr>
            </w:pPr>
            <w:r>
              <w:rPr>
                <w:sz w:val="22"/>
                <w:szCs w:val="22"/>
              </w:rPr>
              <w:t>0</w:t>
            </w:r>
          </w:p>
        </w:tc>
      </w:tr>
      <w:tr w:rsidR="006D1EE0" w14:paraId="1A0CC935" w14:textId="77777777" w:rsidTr="00686E3A">
        <w:tc>
          <w:tcPr>
            <w:tcW w:w="1809" w:type="dxa"/>
          </w:tcPr>
          <w:p w14:paraId="776484EC" w14:textId="77777777" w:rsidR="006D1EE0" w:rsidRDefault="006D1EE0" w:rsidP="00686E3A">
            <w:pPr>
              <w:rPr>
                <w:sz w:val="22"/>
                <w:szCs w:val="22"/>
              </w:rPr>
            </w:pPr>
            <w:r>
              <w:rPr>
                <w:sz w:val="22"/>
                <w:szCs w:val="22"/>
              </w:rPr>
              <w:t>25-33</w:t>
            </w:r>
          </w:p>
        </w:tc>
        <w:tc>
          <w:tcPr>
            <w:tcW w:w="1560" w:type="dxa"/>
          </w:tcPr>
          <w:p w14:paraId="664C595A" w14:textId="77777777" w:rsidR="006D1EE0" w:rsidRDefault="00EE3929" w:rsidP="00686E3A">
            <w:pPr>
              <w:rPr>
                <w:sz w:val="22"/>
                <w:szCs w:val="22"/>
              </w:rPr>
            </w:pPr>
            <w:r>
              <w:rPr>
                <w:sz w:val="22"/>
                <w:szCs w:val="22"/>
              </w:rPr>
              <w:t>8</w:t>
            </w:r>
          </w:p>
        </w:tc>
      </w:tr>
      <w:tr w:rsidR="006D1EE0" w14:paraId="2666ADA6" w14:textId="77777777" w:rsidTr="00686E3A">
        <w:tc>
          <w:tcPr>
            <w:tcW w:w="1809" w:type="dxa"/>
          </w:tcPr>
          <w:p w14:paraId="778FC53A" w14:textId="77777777" w:rsidR="006D1EE0" w:rsidRDefault="006D1EE0" w:rsidP="00686E3A">
            <w:pPr>
              <w:rPr>
                <w:sz w:val="22"/>
                <w:szCs w:val="22"/>
              </w:rPr>
            </w:pPr>
            <w:r>
              <w:rPr>
                <w:sz w:val="22"/>
                <w:szCs w:val="22"/>
              </w:rPr>
              <w:t>34-44</w:t>
            </w:r>
          </w:p>
        </w:tc>
        <w:tc>
          <w:tcPr>
            <w:tcW w:w="1560" w:type="dxa"/>
          </w:tcPr>
          <w:p w14:paraId="618E2D24" w14:textId="77777777" w:rsidR="006D1EE0" w:rsidRDefault="00EE3929" w:rsidP="00686E3A">
            <w:pPr>
              <w:rPr>
                <w:sz w:val="22"/>
                <w:szCs w:val="22"/>
              </w:rPr>
            </w:pPr>
            <w:r>
              <w:rPr>
                <w:sz w:val="22"/>
                <w:szCs w:val="22"/>
              </w:rPr>
              <w:t>9</w:t>
            </w:r>
          </w:p>
        </w:tc>
      </w:tr>
      <w:tr w:rsidR="006D1EE0" w14:paraId="3401A5FE" w14:textId="77777777" w:rsidTr="00686E3A">
        <w:tc>
          <w:tcPr>
            <w:tcW w:w="1809" w:type="dxa"/>
          </w:tcPr>
          <w:p w14:paraId="4C207E8A" w14:textId="77777777" w:rsidR="006D1EE0" w:rsidRDefault="006D1EE0" w:rsidP="00686E3A">
            <w:pPr>
              <w:rPr>
                <w:sz w:val="22"/>
                <w:szCs w:val="22"/>
              </w:rPr>
            </w:pPr>
            <w:r>
              <w:rPr>
                <w:sz w:val="22"/>
                <w:szCs w:val="22"/>
              </w:rPr>
              <w:t>45-54</w:t>
            </w:r>
          </w:p>
        </w:tc>
        <w:tc>
          <w:tcPr>
            <w:tcW w:w="1560" w:type="dxa"/>
          </w:tcPr>
          <w:p w14:paraId="15A347AE" w14:textId="77777777" w:rsidR="006D1EE0" w:rsidRDefault="00EE3929" w:rsidP="00686E3A">
            <w:pPr>
              <w:rPr>
                <w:sz w:val="22"/>
                <w:szCs w:val="22"/>
              </w:rPr>
            </w:pPr>
            <w:r>
              <w:rPr>
                <w:sz w:val="22"/>
                <w:szCs w:val="22"/>
              </w:rPr>
              <w:t>12</w:t>
            </w:r>
          </w:p>
        </w:tc>
      </w:tr>
      <w:tr w:rsidR="006D1EE0" w14:paraId="65DF7AFC" w14:textId="77777777" w:rsidTr="006D1EE0">
        <w:trPr>
          <w:trHeight w:val="70"/>
        </w:trPr>
        <w:tc>
          <w:tcPr>
            <w:tcW w:w="1809" w:type="dxa"/>
          </w:tcPr>
          <w:p w14:paraId="3E49DB90" w14:textId="77777777" w:rsidR="006D1EE0" w:rsidRDefault="006D1EE0" w:rsidP="00686E3A">
            <w:pPr>
              <w:rPr>
                <w:sz w:val="22"/>
                <w:szCs w:val="22"/>
              </w:rPr>
            </w:pPr>
            <w:r>
              <w:rPr>
                <w:sz w:val="22"/>
                <w:szCs w:val="22"/>
              </w:rPr>
              <w:t>55-69</w:t>
            </w:r>
          </w:p>
        </w:tc>
        <w:tc>
          <w:tcPr>
            <w:tcW w:w="1560" w:type="dxa"/>
          </w:tcPr>
          <w:p w14:paraId="3278F86F" w14:textId="77777777" w:rsidR="006D1EE0" w:rsidRDefault="00EE3929" w:rsidP="00686E3A">
            <w:pPr>
              <w:rPr>
                <w:sz w:val="22"/>
                <w:szCs w:val="22"/>
              </w:rPr>
            </w:pPr>
            <w:r>
              <w:rPr>
                <w:sz w:val="22"/>
                <w:szCs w:val="22"/>
              </w:rPr>
              <w:t>16</w:t>
            </w:r>
          </w:p>
        </w:tc>
      </w:tr>
      <w:tr w:rsidR="006D1EE0" w14:paraId="41C0AC4B" w14:textId="77777777" w:rsidTr="00686E3A">
        <w:tc>
          <w:tcPr>
            <w:tcW w:w="1809" w:type="dxa"/>
          </w:tcPr>
          <w:p w14:paraId="497E0C62" w14:textId="77777777" w:rsidR="006D1EE0" w:rsidRDefault="006D1EE0" w:rsidP="00686E3A">
            <w:pPr>
              <w:rPr>
                <w:sz w:val="22"/>
                <w:szCs w:val="22"/>
              </w:rPr>
            </w:pPr>
            <w:r>
              <w:rPr>
                <w:sz w:val="22"/>
                <w:szCs w:val="22"/>
              </w:rPr>
              <w:t>70+</w:t>
            </w:r>
          </w:p>
        </w:tc>
        <w:tc>
          <w:tcPr>
            <w:tcW w:w="1560" w:type="dxa"/>
          </w:tcPr>
          <w:p w14:paraId="03ADE897" w14:textId="77777777" w:rsidR="006D1EE0" w:rsidRDefault="00EE3929" w:rsidP="00686E3A">
            <w:pPr>
              <w:rPr>
                <w:sz w:val="22"/>
                <w:szCs w:val="22"/>
              </w:rPr>
            </w:pPr>
            <w:r>
              <w:rPr>
                <w:sz w:val="22"/>
                <w:szCs w:val="22"/>
              </w:rPr>
              <w:t>5</w:t>
            </w:r>
          </w:p>
        </w:tc>
      </w:tr>
    </w:tbl>
    <w:p w14:paraId="179E7F02" w14:textId="77777777" w:rsidR="006D1EE0" w:rsidRDefault="006D1EE0" w:rsidP="006D1EE0">
      <w:pPr>
        <w:rPr>
          <w:sz w:val="22"/>
          <w:szCs w:val="22"/>
        </w:rPr>
      </w:pPr>
    </w:p>
    <w:tbl>
      <w:tblPr>
        <w:tblStyle w:val="TableGrid"/>
        <w:tblW w:w="0" w:type="auto"/>
        <w:tblLook w:val="04A0" w:firstRow="1" w:lastRow="0" w:firstColumn="1" w:lastColumn="0" w:noHBand="0" w:noVBand="1"/>
      </w:tblPr>
      <w:tblGrid>
        <w:gridCol w:w="1809"/>
        <w:gridCol w:w="1560"/>
      </w:tblGrid>
      <w:tr w:rsidR="006D1EE0" w14:paraId="7E6D54AF" w14:textId="77777777" w:rsidTr="00686E3A">
        <w:tc>
          <w:tcPr>
            <w:tcW w:w="1809" w:type="dxa"/>
          </w:tcPr>
          <w:p w14:paraId="367B2753" w14:textId="77777777" w:rsidR="006D1EE0" w:rsidRPr="00395328" w:rsidRDefault="006D1EE0" w:rsidP="00686E3A">
            <w:pPr>
              <w:rPr>
                <w:b/>
                <w:sz w:val="22"/>
                <w:szCs w:val="22"/>
              </w:rPr>
            </w:pPr>
            <w:r w:rsidRPr="00395328">
              <w:rPr>
                <w:b/>
                <w:sz w:val="22"/>
                <w:szCs w:val="22"/>
              </w:rPr>
              <w:t>Gender</w:t>
            </w:r>
          </w:p>
        </w:tc>
        <w:tc>
          <w:tcPr>
            <w:tcW w:w="1560" w:type="dxa"/>
          </w:tcPr>
          <w:p w14:paraId="2DA06C73" w14:textId="77777777" w:rsidR="006D1EE0" w:rsidRPr="00395328" w:rsidRDefault="006D1EE0" w:rsidP="00686E3A">
            <w:pPr>
              <w:rPr>
                <w:b/>
                <w:sz w:val="22"/>
                <w:szCs w:val="22"/>
              </w:rPr>
            </w:pPr>
            <w:r w:rsidRPr="00395328">
              <w:rPr>
                <w:b/>
                <w:sz w:val="22"/>
                <w:szCs w:val="22"/>
              </w:rPr>
              <w:t>Total</w:t>
            </w:r>
          </w:p>
        </w:tc>
      </w:tr>
      <w:tr w:rsidR="006D1EE0" w14:paraId="6A88FBDE" w14:textId="77777777" w:rsidTr="00686E3A">
        <w:tc>
          <w:tcPr>
            <w:tcW w:w="1809" w:type="dxa"/>
          </w:tcPr>
          <w:p w14:paraId="4356C6C5" w14:textId="77777777" w:rsidR="006D1EE0" w:rsidRDefault="006D1EE0" w:rsidP="00686E3A">
            <w:pPr>
              <w:rPr>
                <w:sz w:val="22"/>
                <w:szCs w:val="22"/>
              </w:rPr>
            </w:pPr>
            <w:r>
              <w:rPr>
                <w:sz w:val="22"/>
                <w:szCs w:val="22"/>
              </w:rPr>
              <w:t>Male</w:t>
            </w:r>
          </w:p>
        </w:tc>
        <w:tc>
          <w:tcPr>
            <w:tcW w:w="1560" w:type="dxa"/>
          </w:tcPr>
          <w:p w14:paraId="73143D85" w14:textId="77777777" w:rsidR="006D1EE0" w:rsidRDefault="00EE3929" w:rsidP="00686E3A">
            <w:pPr>
              <w:rPr>
                <w:sz w:val="22"/>
                <w:szCs w:val="22"/>
              </w:rPr>
            </w:pPr>
            <w:r>
              <w:rPr>
                <w:sz w:val="22"/>
                <w:szCs w:val="22"/>
              </w:rPr>
              <w:t>17</w:t>
            </w:r>
          </w:p>
        </w:tc>
      </w:tr>
      <w:tr w:rsidR="006D1EE0" w14:paraId="3F66D229" w14:textId="77777777" w:rsidTr="00686E3A">
        <w:tc>
          <w:tcPr>
            <w:tcW w:w="1809" w:type="dxa"/>
          </w:tcPr>
          <w:p w14:paraId="24336ADD" w14:textId="77777777" w:rsidR="006D1EE0" w:rsidRDefault="006D1EE0" w:rsidP="00686E3A">
            <w:pPr>
              <w:rPr>
                <w:sz w:val="22"/>
                <w:szCs w:val="22"/>
              </w:rPr>
            </w:pPr>
            <w:r>
              <w:rPr>
                <w:sz w:val="22"/>
                <w:szCs w:val="22"/>
              </w:rPr>
              <w:t>Female</w:t>
            </w:r>
          </w:p>
        </w:tc>
        <w:tc>
          <w:tcPr>
            <w:tcW w:w="1560" w:type="dxa"/>
          </w:tcPr>
          <w:p w14:paraId="63975362" w14:textId="77777777" w:rsidR="006D1EE0" w:rsidRDefault="006D1EE0" w:rsidP="00686E3A">
            <w:pPr>
              <w:rPr>
                <w:sz w:val="22"/>
                <w:szCs w:val="22"/>
              </w:rPr>
            </w:pPr>
            <w:r>
              <w:rPr>
                <w:sz w:val="22"/>
                <w:szCs w:val="22"/>
              </w:rPr>
              <w:t>33</w:t>
            </w:r>
          </w:p>
        </w:tc>
      </w:tr>
    </w:tbl>
    <w:p w14:paraId="66993686" w14:textId="77777777" w:rsidR="005C3613" w:rsidRPr="00C51A42" w:rsidRDefault="000C6C10" w:rsidP="005C3613">
      <w:pPr>
        <w:rPr>
          <w:sz w:val="22"/>
          <w:szCs w:val="22"/>
        </w:rPr>
      </w:pPr>
      <w:r w:rsidRPr="00C51A42">
        <w:rPr>
          <w:sz w:val="22"/>
          <w:szCs w:val="22"/>
        </w:rPr>
        <w:tab/>
      </w:r>
      <w:r w:rsidRPr="00C51A42">
        <w:rPr>
          <w:sz w:val="22"/>
          <w:szCs w:val="22"/>
        </w:rPr>
        <w:tab/>
      </w:r>
    </w:p>
    <w:p w14:paraId="1ECDA566" w14:textId="77777777" w:rsidR="005C3613" w:rsidRPr="00C51A42" w:rsidRDefault="005C3613" w:rsidP="005C3613">
      <w:pPr>
        <w:rPr>
          <w:b/>
          <w:u w:val="single"/>
        </w:rPr>
      </w:pPr>
      <w:r w:rsidRPr="00C51A42">
        <w:rPr>
          <w:b/>
          <w:u w:val="single"/>
        </w:rPr>
        <w:t>Repeat prescriptions</w:t>
      </w:r>
    </w:p>
    <w:p w14:paraId="524EF10D" w14:textId="77777777" w:rsidR="005C3613" w:rsidRPr="00C51A42" w:rsidRDefault="005C3613" w:rsidP="005C3613">
      <w:pPr>
        <w:rPr>
          <w:b/>
          <w:sz w:val="22"/>
          <w:szCs w:val="22"/>
        </w:rPr>
      </w:pPr>
    </w:p>
    <w:p w14:paraId="39826600" w14:textId="77777777" w:rsidR="005C3613" w:rsidRPr="00C51A42" w:rsidRDefault="005C3613" w:rsidP="005C3613">
      <w:pPr>
        <w:rPr>
          <w:sz w:val="22"/>
          <w:szCs w:val="22"/>
        </w:rPr>
      </w:pPr>
      <w:r w:rsidRPr="00C51A42">
        <w:rPr>
          <w:sz w:val="22"/>
          <w:szCs w:val="22"/>
        </w:rPr>
        <w:t>Are you aware that you can order your repeat prescriptions on line?</w:t>
      </w:r>
    </w:p>
    <w:p w14:paraId="5A8FE584" w14:textId="77777777" w:rsidR="005C3613" w:rsidRPr="00C51A42" w:rsidRDefault="005C3613" w:rsidP="005C3613">
      <w:pPr>
        <w:rPr>
          <w:b/>
          <w:sz w:val="22"/>
          <w:szCs w:val="22"/>
        </w:rPr>
      </w:pPr>
    </w:p>
    <w:p w14:paraId="5D64D8C9" w14:textId="77777777" w:rsidR="006D1EE0" w:rsidRDefault="006D1EE0" w:rsidP="005C3613">
      <w:pPr>
        <w:rPr>
          <w:sz w:val="22"/>
          <w:szCs w:val="22"/>
        </w:rPr>
      </w:pPr>
      <w:r>
        <w:rPr>
          <w:noProof/>
          <w:sz w:val="22"/>
          <w:szCs w:val="22"/>
          <w:lang w:eastAsia="en-GB"/>
        </w:rPr>
        <w:drawing>
          <wp:inline distT="0" distB="0" distL="0" distR="0" wp14:anchorId="3D362455" wp14:editId="004DC723">
            <wp:extent cx="3152775" cy="1104900"/>
            <wp:effectExtent l="0" t="0" r="9525" b="19050"/>
            <wp:docPr id="10" name="Chart 10" descr="Graph showing results for Are you aware that you can order your repeat prescriptions on 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DD7D13" w14:textId="77777777" w:rsidR="006D1EE0" w:rsidRPr="00C51A42" w:rsidRDefault="006D1EE0" w:rsidP="005C3613">
      <w:pPr>
        <w:rPr>
          <w:sz w:val="22"/>
          <w:szCs w:val="22"/>
        </w:rPr>
      </w:pPr>
    </w:p>
    <w:p w14:paraId="4C140483" w14:textId="77777777" w:rsidR="005C3613" w:rsidRPr="00C51A42" w:rsidRDefault="005C3613" w:rsidP="005C3613">
      <w:pPr>
        <w:rPr>
          <w:sz w:val="22"/>
          <w:szCs w:val="22"/>
        </w:rPr>
      </w:pPr>
      <w:r w:rsidRPr="00C51A42">
        <w:rPr>
          <w:sz w:val="22"/>
          <w:szCs w:val="22"/>
        </w:rPr>
        <w:t>If not, would you like to register for this facility?</w:t>
      </w:r>
    </w:p>
    <w:p w14:paraId="36FE01CA" w14:textId="77777777" w:rsidR="005C3613" w:rsidRPr="00C51A42" w:rsidRDefault="005C3613" w:rsidP="005C3613">
      <w:pPr>
        <w:rPr>
          <w:sz w:val="22"/>
          <w:szCs w:val="22"/>
        </w:rPr>
      </w:pPr>
    </w:p>
    <w:p w14:paraId="49976C69" w14:textId="77777777" w:rsidR="005C3613" w:rsidRPr="00C51A42" w:rsidRDefault="006D1EE0" w:rsidP="005C3613">
      <w:pPr>
        <w:rPr>
          <w:sz w:val="22"/>
          <w:szCs w:val="22"/>
        </w:rPr>
      </w:pPr>
      <w:r>
        <w:rPr>
          <w:noProof/>
          <w:sz w:val="22"/>
          <w:szCs w:val="22"/>
          <w:lang w:eastAsia="en-GB"/>
        </w:rPr>
        <w:drawing>
          <wp:inline distT="0" distB="0" distL="0" distR="0" wp14:anchorId="2394A91B" wp14:editId="153C83FE">
            <wp:extent cx="3152775" cy="1019175"/>
            <wp:effectExtent l="0" t="0" r="9525" b="9525"/>
            <wp:docPr id="12" name="Chart 12" descr="Graph shwoing results for If not, would you like to register for this fac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C6C10" w:rsidRPr="00C51A42">
        <w:rPr>
          <w:sz w:val="22"/>
          <w:szCs w:val="22"/>
        </w:rPr>
        <w:tab/>
      </w:r>
      <w:r w:rsidR="000C6C10" w:rsidRPr="00C51A42">
        <w:rPr>
          <w:sz w:val="22"/>
          <w:szCs w:val="22"/>
        </w:rPr>
        <w:tab/>
        <w:t xml:space="preserve"> </w:t>
      </w:r>
    </w:p>
    <w:p w14:paraId="5126E3AA" w14:textId="77777777" w:rsidR="005C3613" w:rsidRPr="00C51A42" w:rsidRDefault="005C3613" w:rsidP="005C3613">
      <w:pPr>
        <w:rPr>
          <w:sz w:val="22"/>
          <w:szCs w:val="22"/>
        </w:rPr>
      </w:pPr>
    </w:p>
    <w:p w14:paraId="5BF8E3B2" w14:textId="77777777" w:rsidR="005C3613" w:rsidRPr="00C51A42" w:rsidRDefault="005C3613" w:rsidP="005C3613">
      <w:pPr>
        <w:rPr>
          <w:b/>
          <w:sz w:val="22"/>
          <w:szCs w:val="22"/>
          <w:u w:val="single"/>
        </w:rPr>
      </w:pPr>
      <w:r w:rsidRPr="00C51A42">
        <w:rPr>
          <w:b/>
          <w:sz w:val="22"/>
          <w:szCs w:val="22"/>
          <w:u w:val="single"/>
        </w:rPr>
        <w:t>Appointment booking</w:t>
      </w:r>
    </w:p>
    <w:p w14:paraId="764415ED" w14:textId="77777777" w:rsidR="005C3613" w:rsidRPr="00C51A42" w:rsidRDefault="005C3613" w:rsidP="005C3613">
      <w:pPr>
        <w:rPr>
          <w:sz w:val="22"/>
          <w:szCs w:val="22"/>
        </w:rPr>
      </w:pPr>
    </w:p>
    <w:p w14:paraId="2D0A2560" w14:textId="77777777" w:rsidR="005C3613" w:rsidRPr="00C51A42" w:rsidRDefault="005C3613" w:rsidP="005C3613">
      <w:pPr>
        <w:ind w:left="720" w:hanging="720"/>
        <w:rPr>
          <w:sz w:val="22"/>
          <w:szCs w:val="22"/>
        </w:rPr>
      </w:pPr>
      <w:r w:rsidRPr="00C51A42">
        <w:rPr>
          <w:sz w:val="22"/>
          <w:szCs w:val="22"/>
        </w:rPr>
        <w:t xml:space="preserve">Did you know that you can book/cancel routine (non-urgent) </w:t>
      </w:r>
      <w:r w:rsidR="00C51A42">
        <w:rPr>
          <w:sz w:val="22"/>
          <w:szCs w:val="22"/>
        </w:rPr>
        <w:t>appointments with the Doctor on</w:t>
      </w:r>
      <w:r w:rsidRPr="00C51A42">
        <w:rPr>
          <w:sz w:val="22"/>
          <w:szCs w:val="22"/>
        </w:rPr>
        <w:t>line?</w:t>
      </w:r>
    </w:p>
    <w:p w14:paraId="7948AC83" w14:textId="77777777" w:rsidR="005C3613" w:rsidRPr="00C51A42" w:rsidRDefault="005C3613" w:rsidP="005C3613">
      <w:pPr>
        <w:rPr>
          <w:sz w:val="22"/>
          <w:szCs w:val="22"/>
        </w:rPr>
      </w:pPr>
      <w:r w:rsidRPr="00C51A42">
        <w:rPr>
          <w:sz w:val="22"/>
          <w:szCs w:val="22"/>
        </w:rPr>
        <w:tab/>
      </w:r>
    </w:p>
    <w:p w14:paraId="740F1938" w14:textId="77777777" w:rsidR="00663B07" w:rsidRPr="00C51A42" w:rsidRDefault="00487CFE" w:rsidP="005C3613">
      <w:pPr>
        <w:rPr>
          <w:sz w:val="22"/>
          <w:szCs w:val="22"/>
        </w:rPr>
      </w:pPr>
      <w:r>
        <w:rPr>
          <w:noProof/>
          <w:sz w:val="22"/>
          <w:szCs w:val="22"/>
          <w:lang w:eastAsia="en-GB"/>
        </w:rPr>
        <w:drawing>
          <wp:inline distT="0" distB="0" distL="0" distR="0" wp14:anchorId="34CE0D24" wp14:editId="0A8904C0">
            <wp:extent cx="3228975" cy="1114425"/>
            <wp:effectExtent l="0" t="0" r="9525" b="9525"/>
            <wp:docPr id="14" name="Chart 14" descr="Graph showing results for Did you know that you can book/cancel routine (non-urgent) appointments with the Doctor on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63B07" w:rsidRPr="00C51A42">
        <w:rPr>
          <w:sz w:val="22"/>
          <w:szCs w:val="22"/>
        </w:rPr>
        <w:tab/>
      </w:r>
      <w:r w:rsidR="00663B07" w:rsidRPr="00C51A42">
        <w:rPr>
          <w:sz w:val="22"/>
          <w:szCs w:val="22"/>
        </w:rPr>
        <w:tab/>
      </w:r>
      <w:r w:rsidR="00663B07" w:rsidRPr="00C51A42">
        <w:rPr>
          <w:sz w:val="22"/>
          <w:szCs w:val="22"/>
        </w:rPr>
        <w:tab/>
      </w:r>
      <w:r w:rsidR="000C6C10" w:rsidRPr="00C51A42">
        <w:rPr>
          <w:sz w:val="22"/>
          <w:szCs w:val="22"/>
        </w:rPr>
        <w:tab/>
      </w:r>
    </w:p>
    <w:p w14:paraId="02476E76" w14:textId="77777777" w:rsidR="005C3613" w:rsidRPr="00C51A42" w:rsidRDefault="00663B07" w:rsidP="005C3613">
      <w:pPr>
        <w:rPr>
          <w:sz w:val="22"/>
          <w:szCs w:val="22"/>
        </w:rPr>
      </w:pPr>
      <w:r w:rsidRPr="00C51A42">
        <w:rPr>
          <w:sz w:val="22"/>
          <w:szCs w:val="22"/>
        </w:rPr>
        <w:tab/>
      </w:r>
    </w:p>
    <w:p w14:paraId="096554C0" w14:textId="77777777" w:rsidR="005C3613" w:rsidRPr="00C51A42" w:rsidRDefault="005C3613" w:rsidP="005C3613">
      <w:pPr>
        <w:rPr>
          <w:sz w:val="22"/>
          <w:szCs w:val="22"/>
        </w:rPr>
      </w:pPr>
    </w:p>
    <w:p w14:paraId="0F70FFDB" w14:textId="77777777" w:rsidR="00AE35AB" w:rsidRDefault="00AE35AB">
      <w:pPr>
        <w:rPr>
          <w:sz w:val="22"/>
          <w:szCs w:val="22"/>
        </w:rPr>
      </w:pPr>
      <w:r>
        <w:rPr>
          <w:sz w:val="22"/>
          <w:szCs w:val="22"/>
        </w:rPr>
        <w:br w:type="page"/>
      </w:r>
    </w:p>
    <w:p w14:paraId="7D141E35" w14:textId="77777777" w:rsidR="00EA258F" w:rsidRPr="00C51A42" w:rsidRDefault="00C51A42" w:rsidP="005C3613">
      <w:pPr>
        <w:rPr>
          <w:sz w:val="22"/>
          <w:szCs w:val="22"/>
        </w:rPr>
      </w:pPr>
      <w:r w:rsidRPr="00C51A42">
        <w:rPr>
          <w:sz w:val="22"/>
          <w:szCs w:val="22"/>
        </w:rPr>
        <w:lastRenderedPageBreak/>
        <w:t>Would you prefer to be able to see your Doctor or Nurse in the evenings or at weekend? (</w:t>
      </w:r>
      <w:r w:rsidR="00487CFE" w:rsidRPr="00C51A42">
        <w:rPr>
          <w:sz w:val="22"/>
          <w:szCs w:val="22"/>
        </w:rPr>
        <w:t>Even</w:t>
      </w:r>
      <w:r w:rsidRPr="00C51A42">
        <w:rPr>
          <w:sz w:val="22"/>
          <w:szCs w:val="22"/>
        </w:rPr>
        <w:t xml:space="preserve"> if this means there is less available during usual surgery hours)</w:t>
      </w:r>
      <w:r w:rsidR="005C3613" w:rsidRPr="00C51A42">
        <w:rPr>
          <w:sz w:val="22"/>
          <w:szCs w:val="22"/>
        </w:rPr>
        <w:tab/>
      </w:r>
    </w:p>
    <w:p w14:paraId="07D7C7EA" w14:textId="77777777" w:rsidR="00C51A42" w:rsidRDefault="00C51A42" w:rsidP="005C3613">
      <w:pPr>
        <w:rPr>
          <w:sz w:val="22"/>
          <w:szCs w:val="22"/>
        </w:rPr>
      </w:pPr>
    </w:p>
    <w:p w14:paraId="7C1D000C" w14:textId="77777777" w:rsidR="005C3613" w:rsidRPr="00C51A42" w:rsidRDefault="00487CFE" w:rsidP="005C3613">
      <w:pPr>
        <w:rPr>
          <w:sz w:val="22"/>
          <w:szCs w:val="22"/>
        </w:rPr>
      </w:pPr>
      <w:r>
        <w:rPr>
          <w:noProof/>
          <w:sz w:val="22"/>
          <w:szCs w:val="22"/>
          <w:lang w:eastAsia="en-GB"/>
        </w:rPr>
        <w:drawing>
          <wp:inline distT="0" distB="0" distL="0" distR="0" wp14:anchorId="6B57E738" wp14:editId="372BB1F7">
            <wp:extent cx="3286125" cy="990600"/>
            <wp:effectExtent l="0" t="0" r="9525" b="19050"/>
            <wp:docPr id="15" name="Chart 15" descr="Graph showing results for Would you prefer to be able to see your Doctor or Nurse in the evenings or at weekend? (Even if this means there is less available during usual surgery hours)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97B45B" w14:textId="77777777" w:rsidR="00EA258F" w:rsidRPr="00C51A42" w:rsidRDefault="00EA258F" w:rsidP="005C3613">
      <w:pPr>
        <w:rPr>
          <w:sz w:val="22"/>
          <w:szCs w:val="22"/>
        </w:rPr>
      </w:pPr>
    </w:p>
    <w:p w14:paraId="79EF0BC1" w14:textId="77777777" w:rsidR="00C51A42" w:rsidRDefault="00CF648D" w:rsidP="005C3613">
      <w:pPr>
        <w:rPr>
          <w:sz w:val="22"/>
          <w:szCs w:val="22"/>
        </w:rPr>
      </w:pPr>
      <w:r>
        <w:rPr>
          <w:sz w:val="22"/>
          <w:szCs w:val="22"/>
        </w:rPr>
        <w:t>As the NHS is moving towards and looking at ways of providing 08.00am to 8.00pm service – would you be happy to be seen at another local practice in the evening or at weekends?</w:t>
      </w:r>
    </w:p>
    <w:p w14:paraId="62A2DF53" w14:textId="77777777" w:rsidR="00CF648D" w:rsidRDefault="00CF648D" w:rsidP="005C3613">
      <w:pPr>
        <w:rPr>
          <w:sz w:val="22"/>
          <w:szCs w:val="22"/>
        </w:rPr>
      </w:pPr>
    </w:p>
    <w:p w14:paraId="1D5E68DE" w14:textId="77777777" w:rsidR="00CF648D" w:rsidRDefault="00487CFE" w:rsidP="005C3613">
      <w:pPr>
        <w:rPr>
          <w:sz w:val="22"/>
          <w:szCs w:val="22"/>
        </w:rPr>
      </w:pPr>
      <w:r>
        <w:rPr>
          <w:noProof/>
          <w:sz w:val="22"/>
          <w:szCs w:val="22"/>
          <w:lang w:eastAsia="en-GB"/>
        </w:rPr>
        <w:drawing>
          <wp:inline distT="0" distB="0" distL="0" distR="0" wp14:anchorId="20BF741D" wp14:editId="3FDC3EF1">
            <wp:extent cx="3333750" cy="1076325"/>
            <wp:effectExtent l="0" t="0" r="19050" b="9525"/>
            <wp:docPr id="16" name="Chart 16" descr="Graph showing results for As the NHS is moving towards and looking at ways of providing 08.00am to 8.00pm service – would you be happy to be seen at another local practice in the evening or at weeke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E9CDD6" w14:textId="77777777" w:rsidR="00487CFE" w:rsidRDefault="00487CFE" w:rsidP="005C3613">
      <w:pPr>
        <w:rPr>
          <w:sz w:val="22"/>
          <w:szCs w:val="22"/>
        </w:rPr>
      </w:pPr>
    </w:p>
    <w:p w14:paraId="298A65A2" w14:textId="77777777" w:rsidR="00487CFE" w:rsidRDefault="00487CFE" w:rsidP="005C3613">
      <w:pPr>
        <w:rPr>
          <w:sz w:val="22"/>
          <w:szCs w:val="22"/>
        </w:rPr>
      </w:pPr>
      <w:r>
        <w:rPr>
          <w:sz w:val="22"/>
          <w:szCs w:val="22"/>
        </w:rPr>
        <w:t>Would you prefer to wait until the next available appointment at your OWN practice?</w:t>
      </w:r>
    </w:p>
    <w:p w14:paraId="3D69B7FE" w14:textId="77777777" w:rsidR="00487CFE" w:rsidRDefault="00487CFE" w:rsidP="005C3613">
      <w:pPr>
        <w:rPr>
          <w:sz w:val="22"/>
          <w:szCs w:val="22"/>
        </w:rPr>
      </w:pPr>
    </w:p>
    <w:p w14:paraId="1BC45155" w14:textId="77777777" w:rsidR="00487CFE" w:rsidRDefault="00487CFE" w:rsidP="005C3613">
      <w:pPr>
        <w:rPr>
          <w:sz w:val="22"/>
          <w:szCs w:val="22"/>
        </w:rPr>
      </w:pPr>
      <w:r>
        <w:rPr>
          <w:noProof/>
          <w:sz w:val="22"/>
          <w:szCs w:val="22"/>
          <w:lang w:eastAsia="en-GB"/>
        </w:rPr>
        <w:drawing>
          <wp:inline distT="0" distB="0" distL="0" distR="0" wp14:anchorId="177D60E8" wp14:editId="569CF05E">
            <wp:extent cx="3381375" cy="990600"/>
            <wp:effectExtent l="0" t="0" r="9525" b="19050"/>
            <wp:docPr id="17" name="Chart 17" descr="Graph showing results for Would you prefer to wait until the next available appointment at your OWN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70FD59" w14:textId="77777777" w:rsidR="00487CFE" w:rsidRDefault="00487CFE" w:rsidP="005C3613">
      <w:pPr>
        <w:rPr>
          <w:sz w:val="22"/>
          <w:szCs w:val="22"/>
        </w:rPr>
      </w:pPr>
    </w:p>
    <w:p w14:paraId="6AB42682" w14:textId="77777777" w:rsidR="005C3613" w:rsidRPr="00C51A42" w:rsidRDefault="005C3613" w:rsidP="005C3613">
      <w:pPr>
        <w:rPr>
          <w:b/>
          <w:sz w:val="22"/>
          <w:szCs w:val="22"/>
          <w:u w:val="single"/>
        </w:rPr>
      </w:pPr>
      <w:r w:rsidRPr="00C51A42">
        <w:rPr>
          <w:b/>
          <w:sz w:val="22"/>
          <w:szCs w:val="22"/>
          <w:u w:val="single"/>
        </w:rPr>
        <w:t>Services</w:t>
      </w:r>
    </w:p>
    <w:p w14:paraId="1C3627A4" w14:textId="77777777" w:rsidR="005C3613" w:rsidRPr="00C51A42" w:rsidRDefault="005C3613" w:rsidP="005C3613">
      <w:pPr>
        <w:rPr>
          <w:sz w:val="22"/>
          <w:szCs w:val="22"/>
        </w:rPr>
      </w:pPr>
    </w:p>
    <w:p w14:paraId="649B6CF5" w14:textId="77777777" w:rsidR="005C3613" w:rsidRPr="00C51A42" w:rsidRDefault="005C3613" w:rsidP="005C3613">
      <w:pPr>
        <w:rPr>
          <w:sz w:val="22"/>
          <w:szCs w:val="22"/>
        </w:rPr>
      </w:pPr>
      <w:r w:rsidRPr="00C51A42">
        <w:rPr>
          <w:sz w:val="22"/>
          <w:szCs w:val="22"/>
        </w:rPr>
        <w:t xml:space="preserve">Overall, how would you rate the service </w:t>
      </w:r>
      <w:r w:rsidR="00777FDC" w:rsidRPr="00C51A42">
        <w:rPr>
          <w:sz w:val="22"/>
          <w:szCs w:val="22"/>
        </w:rPr>
        <w:t>you receive from the practice?</w:t>
      </w:r>
    </w:p>
    <w:p w14:paraId="39AFDD8D" w14:textId="77777777" w:rsidR="00C51A42" w:rsidRDefault="00C51A42" w:rsidP="005C3613">
      <w:pPr>
        <w:rPr>
          <w:sz w:val="22"/>
          <w:szCs w:val="22"/>
        </w:rPr>
      </w:pPr>
    </w:p>
    <w:p w14:paraId="2AD34F4D" w14:textId="77777777" w:rsidR="00777FDC" w:rsidRPr="00C51A42" w:rsidRDefault="00487CFE" w:rsidP="005C3613">
      <w:pPr>
        <w:rPr>
          <w:sz w:val="22"/>
          <w:szCs w:val="22"/>
        </w:rPr>
      </w:pPr>
      <w:r>
        <w:rPr>
          <w:noProof/>
          <w:sz w:val="22"/>
          <w:szCs w:val="22"/>
          <w:lang w:eastAsia="en-GB"/>
        </w:rPr>
        <w:drawing>
          <wp:inline distT="0" distB="0" distL="0" distR="0" wp14:anchorId="27E404D7" wp14:editId="7C678278">
            <wp:extent cx="3381375" cy="1552575"/>
            <wp:effectExtent l="0" t="0" r="9525" b="9525"/>
            <wp:docPr id="18" name="Chart 18" descr="Graph showing results for Overall, how would you rate the service you receive from the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961817" w14:textId="77777777" w:rsidR="00C51A42" w:rsidRDefault="00C51A42" w:rsidP="005C3613">
      <w:pPr>
        <w:rPr>
          <w:sz w:val="22"/>
          <w:szCs w:val="22"/>
        </w:rPr>
      </w:pPr>
    </w:p>
    <w:p w14:paraId="2426D90A" w14:textId="77777777" w:rsidR="00777FDC" w:rsidRPr="00C51A42" w:rsidRDefault="00777FDC" w:rsidP="00777FDC">
      <w:pPr>
        <w:ind w:left="720" w:hanging="720"/>
        <w:rPr>
          <w:sz w:val="22"/>
          <w:szCs w:val="22"/>
        </w:rPr>
      </w:pPr>
      <w:r w:rsidRPr="00C51A42">
        <w:rPr>
          <w:sz w:val="22"/>
          <w:szCs w:val="22"/>
        </w:rPr>
        <w:t>Are there any services which you would like to have which the practice does not currently provide?</w:t>
      </w:r>
    </w:p>
    <w:p w14:paraId="01610E55" w14:textId="77777777" w:rsidR="00777FDC" w:rsidRPr="00C51A42" w:rsidRDefault="00777FDC" w:rsidP="005C3613">
      <w:pPr>
        <w:rPr>
          <w:sz w:val="22"/>
          <w:szCs w:val="22"/>
        </w:rPr>
      </w:pPr>
    </w:p>
    <w:p w14:paraId="036F811D" w14:textId="77777777" w:rsidR="00C51A42" w:rsidRDefault="002A5D11" w:rsidP="005C3613">
      <w:pPr>
        <w:rPr>
          <w:sz w:val="22"/>
          <w:szCs w:val="22"/>
        </w:rPr>
      </w:pPr>
      <w:r>
        <w:rPr>
          <w:noProof/>
          <w:sz w:val="22"/>
          <w:szCs w:val="22"/>
          <w:lang w:eastAsia="en-GB"/>
        </w:rPr>
        <w:drawing>
          <wp:inline distT="0" distB="0" distL="0" distR="0" wp14:anchorId="4E6DB978" wp14:editId="31E589CA">
            <wp:extent cx="3352800" cy="1323975"/>
            <wp:effectExtent l="0" t="0" r="19050" b="9525"/>
            <wp:docPr id="19" name="Chart 19" descr="Graph showing results for Are there any services which you would like to have which the practice does not currently provid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2"/>
          <w:szCs w:val="22"/>
        </w:rPr>
        <w:tab/>
      </w:r>
      <w:r>
        <w:rPr>
          <w:sz w:val="22"/>
          <w:szCs w:val="22"/>
        </w:rPr>
        <w:tab/>
      </w:r>
    </w:p>
    <w:p w14:paraId="67B8EBC8" w14:textId="77777777" w:rsidR="00777FDC" w:rsidRPr="00C51A42" w:rsidRDefault="00777FDC" w:rsidP="005C3613">
      <w:pPr>
        <w:rPr>
          <w:sz w:val="22"/>
          <w:szCs w:val="22"/>
        </w:rPr>
      </w:pPr>
    </w:p>
    <w:p w14:paraId="3C3A5079" w14:textId="77777777" w:rsidR="00777FDC" w:rsidRPr="00C51A42" w:rsidRDefault="00777FDC" w:rsidP="005C3613">
      <w:pPr>
        <w:rPr>
          <w:b/>
          <w:sz w:val="22"/>
          <w:szCs w:val="22"/>
        </w:rPr>
      </w:pPr>
      <w:r w:rsidRPr="00C51A42">
        <w:rPr>
          <w:b/>
          <w:sz w:val="22"/>
          <w:szCs w:val="22"/>
        </w:rPr>
        <w:lastRenderedPageBreak/>
        <w:t>If YES, which services would you like to see at the practice</w:t>
      </w:r>
      <w:r w:rsidR="00D95484">
        <w:rPr>
          <w:b/>
          <w:sz w:val="22"/>
          <w:szCs w:val="22"/>
        </w:rPr>
        <w:t>?</w:t>
      </w:r>
    </w:p>
    <w:p w14:paraId="242E135E" w14:textId="77777777" w:rsidR="00777FDC" w:rsidRPr="00AF472C" w:rsidRDefault="00777FDC" w:rsidP="00AF472C">
      <w:pPr>
        <w:jc w:val="both"/>
        <w:rPr>
          <w:sz w:val="22"/>
          <w:szCs w:val="22"/>
        </w:rPr>
      </w:pPr>
    </w:p>
    <w:p w14:paraId="16A9B5B9" w14:textId="77777777" w:rsidR="00777FDC" w:rsidRDefault="002A5D11" w:rsidP="00AF472C">
      <w:pPr>
        <w:pStyle w:val="ListParagraph"/>
        <w:numPr>
          <w:ilvl w:val="0"/>
          <w:numId w:val="5"/>
        </w:numPr>
        <w:jc w:val="both"/>
        <w:rPr>
          <w:sz w:val="22"/>
          <w:szCs w:val="22"/>
        </w:rPr>
      </w:pPr>
      <w:r>
        <w:rPr>
          <w:sz w:val="22"/>
          <w:szCs w:val="22"/>
        </w:rPr>
        <w:t>Blood tests</w:t>
      </w:r>
    </w:p>
    <w:p w14:paraId="07AD3302" w14:textId="77777777" w:rsidR="00EE3929" w:rsidRDefault="00EE3929" w:rsidP="00AF472C">
      <w:pPr>
        <w:pStyle w:val="ListParagraph"/>
        <w:numPr>
          <w:ilvl w:val="0"/>
          <w:numId w:val="5"/>
        </w:numPr>
        <w:jc w:val="both"/>
        <w:rPr>
          <w:sz w:val="22"/>
          <w:szCs w:val="22"/>
        </w:rPr>
      </w:pPr>
      <w:r>
        <w:rPr>
          <w:sz w:val="22"/>
          <w:szCs w:val="22"/>
        </w:rPr>
        <w:t>Well man clinic</w:t>
      </w:r>
    </w:p>
    <w:p w14:paraId="1A8A7B11" w14:textId="77777777" w:rsidR="00CF648D" w:rsidRDefault="00CF648D" w:rsidP="00CF648D">
      <w:pPr>
        <w:jc w:val="both"/>
        <w:rPr>
          <w:sz w:val="22"/>
          <w:szCs w:val="22"/>
        </w:rPr>
      </w:pPr>
    </w:p>
    <w:p w14:paraId="4D9FFC83" w14:textId="77777777" w:rsidR="00777FDC" w:rsidRPr="00AF472C" w:rsidRDefault="00777FDC" w:rsidP="005C3613">
      <w:pPr>
        <w:rPr>
          <w:b/>
          <w:sz w:val="22"/>
          <w:szCs w:val="22"/>
          <w:u w:val="single"/>
        </w:rPr>
      </w:pPr>
      <w:r w:rsidRPr="00AF472C">
        <w:rPr>
          <w:b/>
          <w:sz w:val="22"/>
          <w:szCs w:val="22"/>
          <w:u w:val="single"/>
        </w:rPr>
        <w:t>Communication</w:t>
      </w:r>
    </w:p>
    <w:p w14:paraId="0DA7166B" w14:textId="77777777" w:rsidR="005C3613" w:rsidRPr="00C51A42" w:rsidRDefault="005C3613" w:rsidP="005C3613">
      <w:pPr>
        <w:rPr>
          <w:b/>
          <w:sz w:val="22"/>
          <w:szCs w:val="22"/>
        </w:rPr>
      </w:pPr>
    </w:p>
    <w:p w14:paraId="5E13BEC4" w14:textId="77777777" w:rsidR="00AF472C" w:rsidRDefault="00AF472C" w:rsidP="005C3613">
      <w:pPr>
        <w:rPr>
          <w:sz w:val="22"/>
          <w:szCs w:val="22"/>
        </w:rPr>
      </w:pPr>
      <w:r w:rsidRPr="00AF472C">
        <w:rPr>
          <w:sz w:val="22"/>
          <w:szCs w:val="22"/>
        </w:rPr>
        <w:t>Overall, how would you rate our patient/practice communications systems?  For example: how helpful do you find our team in dealing with your requests?</w:t>
      </w:r>
    </w:p>
    <w:p w14:paraId="368A5260" w14:textId="77777777" w:rsidR="00AF472C" w:rsidRDefault="00AF472C" w:rsidP="005C3613">
      <w:pPr>
        <w:rPr>
          <w:sz w:val="22"/>
          <w:szCs w:val="22"/>
        </w:rPr>
      </w:pPr>
    </w:p>
    <w:p w14:paraId="7386F94D" w14:textId="77777777" w:rsidR="00B94749" w:rsidRPr="00C51A42" w:rsidRDefault="002A5D11" w:rsidP="005C3613">
      <w:pPr>
        <w:rPr>
          <w:sz w:val="22"/>
          <w:szCs w:val="22"/>
        </w:rPr>
      </w:pPr>
      <w:r>
        <w:rPr>
          <w:noProof/>
          <w:sz w:val="22"/>
          <w:szCs w:val="22"/>
          <w:lang w:eastAsia="en-GB"/>
        </w:rPr>
        <w:drawing>
          <wp:inline distT="0" distB="0" distL="0" distR="0" wp14:anchorId="23C72BBA" wp14:editId="6566D76F">
            <wp:extent cx="3390900" cy="1714500"/>
            <wp:effectExtent l="0" t="0" r="19050" b="19050"/>
            <wp:docPr id="20" name="Chart 20" descr="Graph showing results for Overall, how would you rate our patient/practice communications systems?  For example: how helpful do you find our team in dealing with your reque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16E34E" w14:textId="77777777" w:rsidR="00B94749" w:rsidRDefault="00B94749" w:rsidP="005C3613">
      <w:pPr>
        <w:rPr>
          <w:sz w:val="22"/>
          <w:szCs w:val="22"/>
        </w:rPr>
      </w:pPr>
    </w:p>
    <w:p w14:paraId="351AE334" w14:textId="77777777" w:rsidR="00B94749" w:rsidRPr="00AF472C" w:rsidRDefault="00B94749" w:rsidP="005C3613">
      <w:pPr>
        <w:rPr>
          <w:b/>
          <w:sz w:val="22"/>
          <w:szCs w:val="22"/>
          <w:u w:val="single"/>
        </w:rPr>
      </w:pPr>
      <w:r w:rsidRPr="00AF472C">
        <w:rPr>
          <w:b/>
          <w:sz w:val="22"/>
          <w:szCs w:val="22"/>
          <w:u w:val="single"/>
        </w:rPr>
        <w:t>General</w:t>
      </w:r>
    </w:p>
    <w:p w14:paraId="638B20BF" w14:textId="77777777" w:rsidR="00B94749" w:rsidRPr="00C51A42" w:rsidRDefault="00B94749" w:rsidP="005C3613">
      <w:pPr>
        <w:rPr>
          <w:sz w:val="22"/>
          <w:szCs w:val="22"/>
        </w:rPr>
      </w:pPr>
    </w:p>
    <w:p w14:paraId="6B743DF0" w14:textId="77777777" w:rsidR="00F26ADC" w:rsidRPr="00AF472C" w:rsidRDefault="00B94749" w:rsidP="005C3613">
      <w:pPr>
        <w:rPr>
          <w:b/>
          <w:sz w:val="22"/>
          <w:szCs w:val="22"/>
        </w:rPr>
      </w:pPr>
      <w:r w:rsidRPr="00AF472C">
        <w:rPr>
          <w:b/>
          <w:sz w:val="22"/>
          <w:szCs w:val="22"/>
        </w:rPr>
        <w:t>Any other suggestions or constructive criticism</w:t>
      </w:r>
      <w:r w:rsidR="0026009D" w:rsidRPr="00AF472C">
        <w:rPr>
          <w:b/>
          <w:sz w:val="22"/>
          <w:szCs w:val="22"/>
        </w:rPr>
        <w:t>:</w:t>
      </w:r>
      <w:r w:rsidR="005C3613" w:rsidRPr="00AF472C">
        <w:rPr>
          <w:b/>
          <w:sz w:val="22"/>
          <w:szCs w:val="22"/>
        </w:rPr>
        <w:t xml:space="preserve">                </w:t>
      </w:r>
    </w:p>
    <w:p w14:paraId="6579185F" w14:textId="77777777" w:rsidR="00F26ADC" w:rsidRPr="00C51A42" w:rsidRDefault="00F26ADC" w:rsidP="005C3613">
      <w:pPr>
        <w:rPr>
          <w:b/>
          <w:sz w:val="22"/>
          <w:szCs w:val="22"/>
        </w:rPr>
      </w:pPr>
    </w:p>
    <w:p w14:paraId="71A8DBD6" w14:textId="77777777" w:rsidR="00EE3929" w:rsidRDefault="00EE3929" w:rsidP="00AF472C">
      <w:pPr>
        <w:pStyle w:val="ListParagraph"/>
        <w:numPr>
          <w:ilvl w:val="0"/>
          <w:numId w:val="5"/>
        </w:numPr>
        <w:jc w:val="both"/>
        <w:rPr>
          <w:sz w:val="22"/>
          <w:szCs w:val="22"/>
        </w:rPr>
      </w:pPr>
      <w:r>
        <w:rPr>
          <w:sz w:val="22"/>
          <w:szCs w:val="22"/>
        </w:rPr>
        <w:t>Blood Clinics</w:t>
      </w:r>
    </w:p>
    <w:p w14:paraId="76068D16" w14:textId="77777777" w:rsidR="00EE3929" w:rsidRDefault="00EE3929" w:rsidP="00AF472C">
      <w:pPr>
        <w:pStyle w:val="ListParagraph"/>
        <w:numPr>
          <w:ilvl w:val="0"/>
          <w:numId w:val="5"/>
        </w:numPr>
        <w:jc w:val="both"/>
        <w:rPr>
          <w:sz w:val="22"/>
          <w:szCs w:val="22"/>
        </w:rPr>
      </w:pPr>
      <w:r>
        <w:rPr>
          <w:sz w:val="22"/>
          <w:szCs w:val="22"/>
        </w:rPr>
        <w:t xml:space="preserve">Magazines rather than a TV / Radio in reception </w:t>
      </w:r>
    </w:p>
    <w:p w14:paraId="745F7801" w14:textId="77777777" w:rsidR="00F26ADC" w:rsidRDefault="00EE3929" w:rsidP="00AF472C">
      <w:pPr>
        <w:pStyle w:val="ListParagraph"/>
        <w:numPr>
          <w:ilvl w:val="0"/>
          <w:numId w:val="5"/>
        </w:numPr>
        <w:jc w:val="both"/>
        <w:rPr>
          <w:sz w:val="22"/>
          <w:szCs w:val="22"/>
        </w:rPr>
      </w:pPr>
      <w:r>
        <w:rPr>
          <w:sz w:val="22"/>
          <w:szCs w:val="22"/>
        </w:rPr>
        <w:t>Telephone consultations for non-urgent matters</w:t>
      </w:r>
    </w:p>
    <w:p w14:paraId="0D8BB7AD" w14:textId="77777777" w:rsidR="00F3650F" w:rsidRDefault="00EE3929" w:rsidP="00AF472C">
      <w:pPr>
        <w:pStyle w:val="ListParagraph"/>
        <w:numPr>
          <w:ilvl w:val="0"/>
          <w:numId w:val="5"/>
        </w:numPr>
        <w:jc w:val="both"/>
        <w:rPr>
          <w:sz w:val="22"/>
          <w:szCs w:val="22"/>
        </w:rPr>
      </w:pPr>
      <w:r>
        <w:rPr>
          <w:sz w:val="22"/>
          <w:szCs w:val="22"/>
        </w:rPr>
        <w:t>Sometimes the w</w:t>
      </w:r>
      <w:r w:rsidR="00F3650F">
        <w:rPr>
          <w:sz w:val="22"/>
          <w:szCs w:val="22"/>
        </w:rPr>
        <w:t>ait for an appointment</w:t>
      </w:r>
      <w:r>
        <w:rPr>
          <w:sz w:val="22"/>
          <w:szCs w:val="22"/>
        </w:rPr>
        <w:t xml:space="preserve"> to see a Doctor</w:t>
      </w:r>
      <w:r w:rsidR="00F3650F">
        <w:rPr>
          <w:sz w:val="22"/>
          <w:szCs w:val="22"/>
        </w:rPr>
        <w:t xml:space="preserve"> is too long. </w:t>
      </w:r>
    </w:p>
    <w:p w14:paraId="44121E52" w14:textId="77777777" w:rsidR="00EE3929" w:rsidRDefault="00EE3929" w:rsidP="00AF472C">
      <w:pPr>
        <w:pStyle w:val="ListParagraph"/>
        <w:numPr>
          <w:ilvl w:val="0"/>
          <w:numId w:val="5"/>
        </w:numPr>
        <w:jc w:val="both"/>
        <w:rPr>
          <w:sz w:val="22"/>
          <w:szCs w:val="22"/>
        </w:rPr>
      </w:pPr>
      <w:r>
        <w:rPr>
          <w:sz w:val="22"/>
          <w:szCs w:val="22"/>
        </w:rPr>
        <w:t>The receptionists are generally rude depending on who you get.</w:t>
      </w:r>
    </w:p>
    <w:p w14:paraId="06220BA8" w14:textId="77777777" w:rsidR="00EE3929" w:rsidRPr="00AF472C" w:rsidRDefault="00EE3929" w:rsidP="00AF472C">
      <w:pPr>
        <w:pStyle w:val="ListParagraph"/>
        <w:numPr>
          <w:ilvl w:val="0"/>
          <w:numId w:val="5"/>
        </w:numPr>
        <w:jc w:val="both"/>
        <w:rPr>
          <w:sz w:val="22"/>
          <w:szCs w:val="22"/>
        </w:rPr>
      </w:pPr>
      <w:r>
        <w:rPr>
          <w:sz w:val="22"/>
          <w:szCs w:val="22"/>
        </w:rPr>
        <w:t>We are getting an excellent service</w:t>
      </w:r>
    </w:p>
    <w:p w14:paraId="6325D3AB" w14:textId="77777777" w:rsidR="005C3613" w:rsidRPr="00C51A42" w:rsidRDefault="005C3613" w:rsidP="005C3613">
      <w:pPr>
        <w:rPr>
          <w:b/>
          <w:sz w:val="22"/>
          <w:szCs w:val="22"/>
        </w:rPr>
      </w:pPr>
    </w:p>
    <w:sectPr w:rsidR="005C3613" w:rsidRPr="00C51A42" w:rsidSect="00EA25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313"/>
    <w:multiLevelType w:val="hybridMultilevel"/>
    <w:tmpl w:val="C34A8E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109D7"/>
    <w:multiLevelType w:val="hybridMultilevel"/>
    <w:tmpl w:val="C9869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FC5298"/>
    <w:multiLevelType w:val="hybridMultilevel"/>
    <w:tmpl w:val="51BC0E7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A7829"/>
    <w:multiLevelType w:val="hybridMultilevel"/>
    <w:tmpl w:val="A184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11CBE"/>
    <w:multiLevelType w:val="hybridMultilevel"/>
    <w:tmpl w:val="971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613"/>
    <w:rsid w:val="00072C37"/>
    <w:rsid w:val="000C57B8"/>
    <w:rsid w:val="000C6C10"/>
    <w:rsid w:val="00116CED"/>
    <w:rsid w:val="00117CB8"/>
    <w:rsid w:val="00217194"/>
    <w:rsid w:val="0026009D"/>
    <w:rsid w:val="002A5D11"/>
    <w:rsid w:val="002F50B4"/>
    <w:rsid w:val="00487CFE"/>
    <w:rsid w:val="005C3613"/>
    <w:rsid w:val="00650255"/>
    <w:rsid w:val="00663B07"/>
    <w:rsid w:val="006A3813"/>
    <w:rsid w:val="006D1EE0"/>
    <w:rsid w:val="0076192C"/>
    <w:rsid w:val="00777FDC"/>
    <w:rsid w:val="007A152E"/>
    <w:rsid w:val="007B1130"/>
    <w:rsid w:val="00801158"/>
    <w:rsid w:val="00802954"/>
    <w:rsid w:val="008C3CE3"/>
    <w:rsid w:val="008D0D25"/>
    <w:rsid w:val="00931ED9"/>
    <w:rsid w:val="00940155"/>
    <w:rsid w:val="009F727A"/>
    <w:rsid w:val="00A072DE"/>
    <w:rsid w:val="00AE35AB"/>
    <w:rsid w:val="00AF472C"/>
    <w:rsid w:val="00B72D78"/>
    <w:rsid w:val="00B745D8"/>
    <w:rsid w:val="00B94749"/>
    <w:rsid w:val="00BE4948"/>
    <w:rsid w:val="00C51A42"/>
    <w:rsid w:val="00CA5DF2"/>
    <w:rsid w:val="00CF648D"/>
    <w:rsid w:val="00D568B4"/>
    <w:rsid w:val="00D609B6"/>
    <w:rsid w:val="00D66450"/>
    <w:rsid w:val="00D95484"/>
    <w:rsid w:val="00DD1343"/>
    <w:rsid w:val="00E14745"/>
    <w:rsid w:val="00EA2199"/>
    <w:rsid w:val="00EA258F"/>
    <w:rsid w:val="00EE3929"/>
    <w:rsid w:val="00F26ADC"/>
    <w:rsid w:val="00F3650F"/>
    <w:rsid w:val="00F85E35"/>
    <w:rsid w:val="00F9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2655"/>
  <w15:docId w15:val="{E67DF44C-5017-436B-B362-BDBC00B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 w:type="paragraph" w:styleId="BalloonText">
    <w:name w:val="Balloon Text"/>
    <w:basedOn w:val="Normal"/>
    <w:link w:val="BalloonTextChar"/>
    <w:uiPriority w:val="99"/>
    <w:semiHidden/>
    <w:unhideWhenUsed/>
    <w:rsid w:val="00B72D78"/>
    <w:rPr>
      <w:rFonts w:ascii="Tahoma" w:hAnsi="Tahoma" w:cs="Tahoma"/>
      <w:sz w:val="16"/>
      <w:szCs w:val="16"/>
    </w:rPr>
  </w:style>
  <w:style w:type="character" w:customStyle="1" w:styleId="BalloonTextChar">
    <w:name w:val="Balloon Text Char"/>
    <w:basedOn w:val="DefaultParagraphFont"/>
    <w:link w:val="BalloonText"/>
    <w:uiPriority w:val="99"/>
    <w:semiHidden/>
    <w:rsid w:val="00B72D78"/>
    <w:rPr>
      <w:rFonts w:ascii="Tahoma" w:hAnsi="Tahoma" w:cs="Tahoma"/>
      <w:sz w:val="16"/>
      <w:szCs w:val="16"/>
    </w:rPr>
  </w:style>
  <w:style w:type="table" w:styleId="TableGrid">
    <w:name w:val="Table Grid"/>
    <w:basedOn w:val="TableNormal"/>
    <w:uiPriority w:val="59"/>
    <w:rsid w:val="006D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00465462965166"/>
          <c:y val="9.1954022988505746E-2"/>
          <c:w val="0.8162904108285558"/>
          <c:h val="0.58561317766313692"/>
        </c:manualLayout>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11</c:v>
                </c:pt>
                <c:pt idx="1">
                  <c:v>39</c:v>
                </c:pt>
              </c:numCache>
            </c:numRef>
          </c:val>
          <c:extLst>
            <c:ext xmlns:c16="http://schemas.microsoft.com/office/drawing/2014/chart" uri="{C3380CC4-5D6E-409C-BE32-E72D297353CC}">
              <c16:uniqueId val="{00000000-7781-40FF-B240-6CE36CABD828}"/>
            </c:ext>
          </c:extLst>
        </c:ser>
        <c:dLbls>
          <c:showLegendKey val="0"/>
          <c:showVal val="0"/>
          <c:showCatName val="0"/>
          <c:showSerName val="0"/>
          <c:showPercent val="0"/>
          <c:showBubbleSize val="0"/>
        </c:dLbls>
        <c:gapWidth val="150"/>
        <c:axId val="84299136"/>
        <c:axId val="95147136"/>
      </c:barChart>
      <c:catAx>
        <c:axId val="84299136"/>
        <c:scaling>
          <c:orientation val="minMax"/>
        </c:scaling>
        <c:delete val="0"/>
        <c:axPos val="l"/>
        <c:numFmt formatCode="General" sourceLinked="0"/>
        <c:majorTickMark val="out"/>
        <c:minorTickMark val="none"/>
        <c:tickLblPos val="nextTo"/>
        <c:crossAx val="95147136"/>
        <c:crosses val="autoZero"/>
        <c:auto val="1"/>
        <c:lblAlgn val="ctr"/>
        <c:lblOffset val="100"/>
        <c:noMultiLvlLbl val="0"/>
      </c:catAx>
      <c:valAx>
        <c:axId val="95147136"/>
        <c:scaling>
          <c:orientation val="minMax"/>
        </c:scaling>
        <c:delete val="0"/>
        <c:axPos val="b"/>
        <c:majorGridlines/>
        <c:numFmt formatCode="General" sourceLinked="1"/>
        <c:majorTickMark val="out"/>
        <c:minorTickMark val="none"/>
        <c:tickLblPos val="nextTo"/>
        <c:crossAx val="84299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17</c:v>
                </c:pt>
                <c:pt idx="1">
                  <c:v>17</c:v>
                </c:pt>
                <c:pt idx="2">
                  <c:v>16</c:v>
                </c:pt>
              </c:numCache>
            </c:numRef>
          </c:val>
          <c:extLst>
            <c:ext xmlns:c16="http://schemas.microsoft.com/office/drawing/2014/chart" uri="{C3380CC4-5D6E-409C-BE32-E72D297353CC}">
              <c16:uniqueId val="{00000000-7A5E-4C31-9C78-D22CE1129EE8}"/>
            </c:ext>
          </c:extLst>
        </c:ser>
        <c:dLbls>
          <c:showLegendKey val="0"/>
          <c:showVal val="0"/>
          <c:showCatName val="0"/>
          <c:showSerName val="0"/>
          <c:showPercent val="0"/>
          <c:showBubbleSize val="0"/>
        </c:dLbls>
        <c:gapWidth val="150"/>
        <c:axId val="82560128"/>
        <c:axId val="82561664"/>
      </c:barChart>
      <c:catAx>
        <c:axId val="82560128"/>
        <c:scaling>
          <c:orientation val="minMax"/>
        </c:scaling>
        <c:delete val="0"/>
        <c:axPos val="l"/>
        <c:numFmt formatCode="General" sourceLinked="0"/>
        <c:majorTickMark val="out"/>
        <c:minorTickMark val="none"/>
        <c:tickLblPos val="nextTo"/>
        <c:crossAx val="82561664"/>
        <c:crosses val="autoZero"/>
        <c:auto val="1"/>
        <c:lblAlgn val="ctr"/>
        <c:lblOffset val="100"/>
        <c:noMultiLvlLbl val="0"/>
      </c:catAx>
      <c:valAx>
        <c:axId val="82561664"/>
        <c:scaling>
          <c:orientation val="minMax"/>
        </c:scaling>
        <c:delete val="0"/>
        <c:axPos val="b"/>
        <c:majorGridlines/>
        <c:numFmt formatCode="General" sourceLinked="1"/>
        <c:majorTickMark val="out"/>
        <c:minorTickMark val="none"/>
        <c:tickLblPos val="nextTo"/>
        <c:crossAx val="82560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c:v>
                </c:pt>
                <c:pt idx="1">
                  <c:v>Yes</c:v>
                </c:pt>
              </c:strCache>
            </c:strRef>
          </c:cat>
          <c:val>
            <c:numRef>
              <c:f>Sheet1!$B$2:$B$3</c:f>
              <c:numCache>
                <c:formatCode>General</c:formatCode>
                <c:ptCount val="2"/>
                <c:pt idx="0">
                  <c:v>27</c:v>
                </c:pt>
                <c:pt idx="1">
                  <c:v>23</c:v>
                </c:pt>
              </c:numCache>
            </c:numRef>
          </c:val>
          <c:extLst>
            <c:ext xmlns:c16="http://schemas.microsoft.com/office/drawing/2014/chart" uri="{C3380CC4-5D6E-409C-BE32-E72D297353CC}">
              <c16:uniqueId val="{00000000-9DBC-476E-8BB5-318885D75139}"/>
            </c:ext>
          </c:extLst>
        </c:ser>
        <c:dLbls>
          <c:showLegendKey val="0"/>
          <c:showVal val="0"/>
          <c:showCatName val="0"/>
          <c:showSerName val="0"/>
          <c:showPercent val="0"/>
          <c:showBubbleSize val="0"/>
        </c:dLbls>
        <c:gapWidth val="150"/>
        <c:axId val="95410432"/>
        <c:axId val="96731136"/>
      </c:barChart>
      <c:catAx>
        <c:axId val="95410432"/>
        <c:scaling>
          <c:orientation val="minMax"/>
        </c:scaling>
        <c:delete val="0"/>
        <c:axPos val="l"/>
        <c:numFmt formatCode="General" sourceLinked="0"/>
        <c:majorTickMark val="out"/>
        <c:minorTickMark val="none"/>
        <c:tickLblPos val="nextTo"/>
        <c:crossAx val="96731136"/>
        <c:crosses val="autoZero"/>
        <c:auto val="1"/>
        <c:lblAlgn val="ctr"/>
        <c:lblOffset val="100"/>
        <c:noMultiLvlLbl val="0"/>
      </c:catAx>
      <c:valAx>
        <c:axId val="96731136"/>
        <c:scaling>
          <c:orientation val="minMax"/>
        </c:scaling>
        <c:delete val="0"/>
        <c:axPos val="b"/>
        <c:majorGridlines/>
        <c:numFmt formatCode="General" sourceLinked="1"/>
        <c:majorTickMark val="out"/>
        <c:minorTickMark val="none"/>
        <c:tickLblPos val="nextTo"/>
        <c:crossAx val="9541043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1</c:v>
                </c:pt>
                <c:pt idx="1">
                  <c:v>17</c:v>
                </c:pt>
                <c:pt idx="2">
                  <c:v>32</c:v>
                </c:pt>
              </c:numCache>
            </c:numRef>
          </c:val>
          <c:extLst>
            <c:ext xmlns:c16="http://schemas.microsoft.com/office/drawing/2014/chart" uri="{C3380CC4-5D6E-409C-BE32-E72D297353CC}">
              <c16:uniqueId val="{00000000-8F8B-450D-98F1-B5CF7D92B045}"/>
            </c:ext>
          </c:extLst>
        </c:ser>
        <c:dLbls>
          <c:showLegendKey val="0"/>
          <c:showVal val="0"/>
          <c:showCatName val="0"/>
          <c:showSerName val="0"/>
          <c:showPercent val="0"/>
          <c:showBubbleSize val="0"/>
        </c:dLbls>
        <c:gapWidth val="150"/>
        <c:axId val="96750976"/>
        <c:axId val="96793728"/>
      </c:barChart>
      <c:catAx>
        <c:axId val="96750976"/>
        <c:scaling>
          <c:orientation val="minMax"/>
        </c:scaling>
        <c:delete val="0"/>
        <c:axPos val="l"/>
        <c:numFmt formatCode="General" sourceLinked="0"/>
        <c:majorTickMark val="out"/>
        <c:minorTickMark val="none"/>
        <c:tickLblPos val="nextTo"/>
        <c:crossAx val="96793728"/>
        <c:crosses val="autoZero"/>
        <c:auto val="1"/>
        <c:lblAlgn val="ctr"/>
        <c:lblOffset val="100"/>
        <c:noMultiLvlLbl val="0"/>
      </c:catAx>
      <c:valAx>
        <c:axId val="96793728"/>
        <c:scaling>
          <c:orientation val="minMax"/>
        </c:scaling>
        <c:delete val="0"/>
        <c:axPos val="b"/>
        <c:majorGridlines/>
        <c:numFmt formatCode="General" sourceLinked="1"/>
        <c:majorTickMark val="out"/>
        <c:minorTickMark val="none"/>
        <c:tickLblPos val="nextTo"/>
        <c:crossAx val="967509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 </c:v>
                </c:pt>
                <c:pt idx="1">
                  <c:v>Yes</c:v>
                </c:pt>
              </c:strCache>
            </c:strRef>
          </c:cat>
          <c:val>
            <c:numRef>
              <c:f>Sheet1!$B$2:$B$3</c:f>
              <c:numCache>
                <c:formatCode>General</c:formatCode>
                <c:ptCount val="2"/>
                <c:pt idx="0">
                  <c:v>6</c:v>
                </c:pt>
                <c:pt idx="1">
                  <c:v>44</c:v>
                </c:pt>
              </c:numCache>
            </c:numRef>
          </c:val>
          <c:extLst>
            <c:ext xmlns:c16="http://schemas.microsoft.com/office/drawing/2014/chart" uri="{C3380CC4-5D6E-409C-BE32-E72D297353CC}">
              <c16:uniqueId val="{00000000-3467-4EE2-84C5-354CD93E3F7D}"/>
            </c:ext>
          </c:extLst>
        </c:ser>
        <c:dLbls>
          <c:showLegendKey val="0"/>
          <c:showVal val="0"/>
          <c:showCatName val="0"/>
          <c:showSerName val="0"/>
          <c:showPercent val="0"/>
          <c:showBubbleSize val="0"/>
        </c:dLbls>
        <c:gapWidth val="150"/>
        <c:axId val="96838400"/>
        <c:axId val="96839936"/>
      </c:barChart>
      <c:catAx>
        <c:axId val="96838400"/>
        <c:scaling>
          <c:orientation val="minMax"/>
        </c:scaling>
        <c:delete val="0"/>
        <c:axPos val="l"/>
        <c:numFmt formatCode="General" sourceLinked="0"/>
        <c:majorTickMark val="out"/>
        <c:minorTickMark val="none"/>
        <c:tickLblPos val="nextTo"/>
        <c:crossAx val="96839936"/>
        <c:crosses val="autoZero"/>
        <c:auto val="1"/>
        <c:lblAlgn val="ctr"/>
        <c:lblOffset val="100"/>
        <c:noMultiLvlLbl val="0"/>
      </c:catAx>
      <c:valAx>
        <c:axId val="96839936"/>
        <c:scaling>
          <c:orientation val="minMax"/>
        </c:scaling>
        <c:delete val="0"/>
        <c:axPos val="b"/>
        <c:majorGridlines/>
        <c:numFmt formatCode="General" sourceLinked="1"/>
        <c:majorTickMark val="out"/>
        <c:minorTickMark val="none"/>
        <c:tickLblPos val="nextTo"/>
        <c:crossAx val="968384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Specified</c:v>
                </c:pt>
                <c:pt idx="1">
                  <c:v>No </c:v>
                </c:pt>
                <c:pt idx="2">
                  <c:v>Yes</c:v>
                </c:pt>
              </c:strCache>
            </c:strRef>
          </c:cat>
          <c:val>
            <c:numRef>
              <c:f>Sheet1!$B$2:$B$4</c:f>
              <c:numCache>
                <c:formatCode>General</c:formatCode>
                <c:ptCount val="3"/>
                <c:pt idx="0">
                  <c:v>0</c:v>
                </c:pt>
                <c:pt idx="1">
                  <c:v>27</c:v>
                </c:pt>
                <c:pt idx="2">
                  <c:v>23</c:v>
                </c:pt>
              </c:numCache>
            </c:numRef>
          </c:val>
          <c:extLst>
            <c:ext xmlns:c16="http://schemas.microsoft.com/office/drawing/2014/chart" uri="{C3380CC4-5D6E-409C-BE32-E72D297353CC}">
              <c16:uniqueId val="{00000000-9B66-4B8E-AA7B-E22EF63FB38C}"/>
            </c:ext>
          </c:extLst>
        </c:ser>
        <c:dLbls>
          <c:showLegendKey val="0"/>
          <c:showVal val="0"/>
          <c:showCatName val="0"/>
          <c:showSerName val="0"/>
          <c:showPercent val="0"/>
          <c:showBubbleSize val="0"/>
        </c:dLbls>
        <c:gapWidth val="150"/>
        <c:axId val="96856320"/>
        <c:axId val="96870400"/>
      </c:barChart>
      <c:catAx>
        <c:axId val="96856320"/>
        <c:scaling>
          <c:orientation val="minMax"/>
        </c:scaling>
        <c:delete val="0"/>
        <c:axPos val="l"/>
        <c:numFmt formatCode="General" sourceLinked="0"/>
        <c:majorTickMark val="out"/>
        <c:minorTickMark val="none"/>
        <c:tickLblPos val="nextTo"/>
        <c:crossAx val="96870400"/>
        <c:crosses val="autoZero"/>
        <c:auto val="1"/>
        <c:lblAlgn val="ctr"/>
        <c:lblOffset val="100"/>
        <c:noMultiLvlLbl val="0"/>
      </c:catAx>
      <c:valAx>
        <c:axId val="96870400"/>
        <c:scaling>
          <c:orientation val="minMax"/>
        </c:scaling>
        <c:delete val="0"/>
        <c:axPos val="b"/>
        <c:majorGridlines/>
        <c:numFmt formatCode="General" sourceLinked="1"/>
        <c:majorTickMark val="out"/>
        <c:minorTickMark val="none"/>
        <c:tickLblPos val="nextTo"/>
        <c:crossAx val="968563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Excellent</c:v>
                </c:pt>
                <c:pt idx="1">
                  <c:v>Good</c:v>
                </c:pt>
                <c:pt idx="2">
                  <c:v>Average</c:v>
                </c:pt>
                <c:pt idx="3">
                  <c:v>Fair</c:v>
                </c:pt>
                <c:pt idx="4">
                  <c:v>Poor</c:v>
                </c:pt>
              </c:strCache>
            </c:strRef>
          </c:cat>
          <c:val>
            <c:numRef>
              <c:f>Sheet1!$B$2:$B$6</c:f>
              <c:numCache>
                <c:formatCode>General</c:formatCode>
                <c:ptCount val="5"/>
                <c:pt idx="0">
                  <c:v>21</c:v>
                </c:pt>
                <c:pt idx="1">
                  <c:v>24</c:v>
                </c:pt>
                <c:pt idx="2">
                  <c:v>5</c:v>
                </c:pt>
                <c:pt idx="3">
                  <c:v>0</c:v>
                </c:pt>
                <c:pt idx="4">
                  <c:v>0</c:v>
                </c:pt>
              </c:numCache>
            </c:numRef>
          </c:val>
          <c:extLst>
            <c:ext xmlns:c16="http://schemas.microsoft.com/office/drawing/2014/chart" uri="{C3380CC4-5D6E-409C-BE32-E72D297353CC}">
              <c16:uniqueId val="{00000000-89D3-4F87-A2E9-FD503A1AF08C}"/>
            </c:ext>
          </c:extLst>
        </c:ser>
        <c:dLbls>
          <c:showLegendKey val="0"/>
          <c:showVal val="0"/>
          <c:showCatName val="0"/>
          <c:showSerName val="0"/>
          <c:showPercent val="0"/>
          <c:showBubbleSize val="0"/>
        </c:dLbls>
        <c:gapWidth val="150"/>
        <c:axId val="96886144"/>
        <c:axId val="96920704"/>
      </c:barChart>
      <c:catAx>
        <c:axId val="96886144"/>
        <c:scaling>
          <c:orientation val="minMax"/>
        </c:scaling>
        <c:delete val="0"/>
        <c:axPos val="l"/>
        <c:numFmt formatCode="General" sourceLinked="0"/>
        <c:majorTickMark val="out"/>
        <c:minorTickMark val="none"/>
        <c:tickLblPos val="nextTo"/>
        <c:crossAx val="96920704"/>
        <c:crosses val="autoZero"/>
        <c:auto val="1"/>
        <c:lblAlgn val="ctr"/>
        <c:lblOffset val="100"/>
        <c:noMultiLvlLbl val="0"/>
      </c:catAx>
      <c:valAx>
        <c:axId val="96920704"/>
        <c:scaling>
          <c:orientation val="minMax"/>
        </c:scaling>
        <c:delete val="0"/>
        <c:axPos val="b"/>
        <c:majorGridlines/>
        <c:numFmt formatCode="General" sourceLinked="1"/>
        <c:majorTickMark val="out"/>
        <c:minorTickMark val="none"/>
        <c:tickLblPos val="nextTo"/>
        <c:crossAx val="968861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Not Spec ified</c:v>
                </c:pt>
                <c:pt idx="1">
                  <c:v>No </c:v>
                </c:pt>
                <c:pt idx="2">
                  <c:v>Yes</c:v>
                </c:pt>
              </c:strCache>
            </c:strRef>
          </c:cat>
          <c:val>
            <c:numRef>
              <c:f>Sheet1!$B$2:$B$4</c:f>
              <c:numCache>
                <c:formatCode>General</c:formatCode>
                <c:ptCount val="3"/>
                <c:pt idx="0">
                  <c:v>0</c:v>
                </c:pt>
                <c:pt idx="1">
                  <c:v>45</c:v>
                </c:pt>
                <c:pt idx="2">
                  <c:v>5</c:v>
                </c:pt>
              </c:numCache>
            </c:numRef>
          </c:val>
          <c:extLst>
            <c:ext xmlns:c16="http://schemas.microsoft.com/office/drawing/2014/chart" uri="{C3380CC4-5D6E-409C-BE32-E72D297353CC}">
              <c16:uniqueId val="{00000000-5BDF-4519-BD22-8DDE3FC14729}"/>
            </c:ext>
          </c:extLst>
        </c:ser>
        <c:dLbls>
          <c:dLblPos val="ctr"/>
          <c:showLegendKey val="0"/>
          <c:showVal val="1"/>
          <c:showCatName val="0"/>
          <c:showSerName val="0"/>
          <c:showPercent val="0"/>
          <c:showBubbleSize val="0"/>
        </c:dLbls>
        <c:gapWidth val="150"/>
        <c:axId val="96949376"/>
        <c:axId val="96950912"/>
      </c:barChart>
      <c:catAx>
        <c:axId val="96949376"/>
        <c:scaling>
          <c:orientation val="minMax"/>
        </c:scaling>
        <c:delete val="0"/>
        <c:axPos val="l"/>
        <c:numFmt formatCode="General" sourceLinked="0"/>
        <c:majorTickMark val="out"/>
        <c:minorTickMark val="none"/>
        <c:tickLblPos val="nextTo"/>
        <c:crossAx val="96950912"/>
        <c:crosses val="autoZero"/>
        <c:auto val="1"/>
        <c:lblAlgn val="ctr"/>
        <c:lblOffset val="100"/>
        <c:noMultiLvlLbl val="0"/>
      </c:catAx>
      <c:valAx>
        <c:axId val="96950912"/>
        <c:scaling>
          <c:orientation val="minMax"/>
        </c:scaling>
        <c:delete val="0"/>
        <c:axPos val="b"/>
        <c:majorGridlines/>
        <c:numFmt formatCode="General" sourceLinked="1"/>
        <c:majorTickMark val="out"/>
        <c:minorTickMark val="none"/>
        <c:tickLblPos val="nextTo"/>
        <c:crossAx val="9694937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Not Specified</c:v>
                </c:pt>
                <c:pt idx="1">
                  <c:v>Excellent</c:v>
                </c:pt>
                <c:pt idx="2">
                  <c:v>Good</c:v>
                </c:pt>
                <c:pt idx="3">
                  <c:v>Average</c:v>
                </c:pt>
                <c:pt idx="4">
                  <c:v>Fair</c:v>
                </c:pt>
                <c:pt idx="5">
                  <c:v>Poor</c:v>
                </c:pt>
              </c:strCache>
            </c:strRef>
          </c:cat>
          <c:val>
            <c:numRef>
              <c:f>Sheet1!$B$2:$B$7</c:f>
              <c:numCache>
                <c:formatCode>General</c:formatCode>
                <c:ptCount val="6"/>
                <c:pt idx="0">
                  <c:v>4</c:v>
                </c:pt>
                <c:pt idx="1">
                  <c:v>21</c:v>
                </c:pt>
                <c:pt idx="2">
                  <c:v>18</c:v>
                </c:pt>
                <c:pt idx="3">
                  <c:v>5</c:v>
                </c:pt>
                <c:pt idx="4">
                  <c:v>2</c:v>
                </c:pt>
                <c:pt idx="5">
                  <c:v>0</c:v>
                </c:pt>
              </c:numCache>
            </c:numRef>
          </c:val>
          <c:extLst>
            <c:ext xmlns:c16="http://schemas.microsoft.com/office/drawing/2014/chart" uri="{C3380CC4-5D6E-409C-BE32-E72D297353CC}">
              <c16:uniqueId val="{00000000-8235-48A5-A6F2-B34D25BE7E93}"/>
            </c:ext>
          </c:extLst>
        </c:ser>
        <c:dLbls>
          <c:showLegendKey val="0"/>
          <c:showVal val="0"/>
          <c:showCatName val="0"/>
          <c:showSerName val="0"/>
          <c:showPercent val="0"/>
          <c:showBubbleSize val="0"/>
        </c:dLbls>
        <c:gapWidth val="150"/>
        <c:axId val="96979200"/>
        <c:axId val="96980992"/>
      </c:barChart>
      <c:catAx>
        <c:axId val="96979200"/>
        <c:scaling>
          <c:orientation val="minMax"/>
        </c:scaling>
        <c:delete val="0"/>
        <c:axPos val="l"/>
        <c:numFmt formatCode="General" sourceLinked="0"/>
        <c:majorTickMark val="out"/>
        <c:minorTickMark val="none"/>
        <c:tickLblPos val="nextTo"/>
        <c:crossAx val="96980992"/>
        <c:crosses val="autoZero"/>
        <c:auto val="1"/>
        <c:lblAlgn val="ctr"/>
        <c:lblOffset val="100"/>
        <c:noMultiLvlLbl val="0"/>
      </c:catAx>
      <c:valAx>
        <c:axId val="96980992"/>
        <c:scaling>
          <c:orientation val="minMax"/>
        </c:scaling>
        <c:delete val="0"/>
        <c:axPos val="b"/>
        <c:majorGridlines/>
        <c:numFmt formatCode="General" sourceLinked="1"/>
        <c:majorTickMark val="out"/>
        <c:minorTickMark val="none"/>
        <c:tickLblPos val="nextTo"/>
        <c:crossAx val="969792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1D56-B3D4-4550-B645-8318EC19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3</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Tustin Suzanne (GPCCG)</dc:creator>
  <cp:keywords/>
  <cp:lastModifiedBy>Amy Griffiths</cp:lastModifiedBy>
  <cp:revision>7</cp:revision>
  <cp:lastPrinted>2016-04-22T08:26:00Z</cp:lastPrinted>
  <dcterms:created xsi:type="dcterms:W3CDTF">2018-01-18T17:12:00Z</dcterms:created>
  <dcterms:modified xsi:type="dcterms:W3CDTF">2021-11-30T15:26:00Z</dcterms:modified>
</cp:coreProperties>
</file>